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10" w:rsidRPr="00FE5427" w:rsidRDefault="00EF3410" w:rsidP="00EF3410">
      <w:pPr>
        <w:jc w:val="center"/>
        <w:rPr>
          <w:rFonts w:ascii="Verdana" w:hAnsi="Verdana" w:cs="Arial"/>
          <w:b/>
        </w:rPr>
      </w:pPr>
      <w:r w:rsidRPr="00FE5427">
        <w:rPr>
          <w:rFonts w:ascii="Verdana" w:hAnsi="Verdana" w:cs="Arial"/>
          <w:b/>
        </w:rPr>
        <w:t>DIAGNOZA POTRZEB OSÓB STARSZYCH DLA MIASTA WĄGROWCA</w:t>
      </w:r>
      <w:r w:rsidR="007643F6" w:rsidRPr="00FE5427">
        <w:rPr>
          <w:rFonts w:ascii="Verdana" w:hAnsi="Verdana" w:cs="Arial"/>
          <w:b/>
        </w:rPr>
        <w:t xml:space="preserve"> </w:t>
      </w:r>
    </w:p>
    <w:p w:rsidR="00FE5427" w:rsidRDefault="00FE5427" w:rsidP="00FE5427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dokument</w:t>
      </w:r>
      <w:r w:rsidR="00660AB0" w:rsidRPr="00FE5427">
        <w:rPr>
          <w:rFonts w:ascii="Verdana" w:hAnsi="Verdana" w:cs="Arial"/>
        </w:rPr>
        <w:t xml:space="preserve"> roboczy</w:t>
      </w:r>
      <w:r w:rsidR="00C75432">
        <w:rPr>
          <w:rFonts w:ascii="Verdana" w:hAnsi="Verdana" w:cs="Arial"/>
        </w:rPr>
        <w:t xml:space="preserve"> do konsultacji</w:t>
      </w:r>
      <w:r w:rsidR="00A9433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– </w:t>
      </w:r>
      <w:r w:rsidR="008F5AC4">
        <w:rPr>
          <w:rFonts w:ascii="Verdana" w:hAnsi="Verdana" w:cs="Arial"/>
        </w:rPr>
        <w:t>maj/</w:t>
      </w:r>
      <w:r>
        <w:rPr>
          <w:rFonts w:ascii="Verdana" w:hAnsi="Verdana" w:cs="Arial"/>
        </w:rPr>
        <w:t>czerwiec 2022</w:t>
      </w:r>
      <w:r w:rsidR="00A9433D">
        <w:rPr>
          <w:rFonts w:ascii="Verdana" w:hAnsi="Verdana" w:cs="Arial"/>
        </w:rPr>
        <w:t xml:space="preserve"> r.</w:t>
      </w:r>
    </w:p>
    <w:p w:rsidR="00FE5427" w:rsidRDefault="00FE5427">
      <w:pPr>
        <w:rPr>
          <w:rFonts w:ascii="Verdana" w:hAnsi="Verdana" w:cs="Arial"/>
        </w:rPr>
      </w:pPr>
    </w:p>
    <w:p w:rsidR="00FE5427" w:rsidRPr="00A9433D" w:rsidRDefault="00FE5427" w:rsidP="00FE5427">
      <w:pPr>
        <w:jc w:val="center"/>
        <w:rPr>
          <w:rFonts w:ascii="Verdana" w:hAnsi="Verdana" w:cs="Arial"/>
          <w:b/>
        </w:rPr>
      </w:pPr>
      <w:r w:rsidRPr="00A9433D">
        <w:rPr>
          <w:rFonts w:ascii="Verdana" w:hAnsi="Verdana" w:cs="Arial"/>
          <w:b/>
        </w:rPr>
        <w:t>Wprowadzenie</w:t>
      </w:r>
    </w:p>
    <w:p w:rsidR="001F4542" w:rsidRPr="00FE5427" w:rsidRDefault="001F4542" w:rsidP="00AC7ED1">
      <w:pPr>
        <w:jc w:val="both"/>
        <w:rPr>
          <w:rFonts w:ascii="Verdana" w:hAnsi="Verdana" w:cs="Arial"/>
        </w:rPr>
      </w:pPr>
      <w:r w:rsidRPr="00A9433D">
        <w:rPr>
          <w:rFonts w:ascii="Verdana" w:hAnsi="Verdana" w:cs="Arial"/>
        </w:rPr>
        <w:t>„Diagnoza potrzeb osób starszych dla miasta Wągrowca” nie była do tej pory</w:t>
      </w:r>
      <w:r w:rsidRPr="00FE5427">
        <w:rPr>
          <w:rFonts w:ascii="Verdana" w:hAnsi="Verdana" w:cs="Arial"/>
        </w:rPr>
        <w:t xml:space="preserve"> sporządzona. Pewne jej elementy zawiera</w:t>
      </w:r>
      <w:r w:rsidR="00FE5427">
        <w:rPr>
          <w:rFonts w:ascii="Verdana" w:hAnsi="Verdana" w:cs="Arial"/>
        </w:rPr>
        <w:t xml:space="preserve"> „Lokalny Program Rewitalizacji M</w:t>
      </w:r>
      <w:r w:rsidRPr="00FE5427">
        <w:rPr>
          <w:rFonts w:ascii="Verdana" w:hAnsi="Verdana" w:cs="Arial"/>
        </w:rPr>
        <w:t xml:space="preserve">iasta Wągrowca na lata 2017 </w:t>
      </w:r>
      <w:r w:rsidR="00660AB0" w:rsidRPr="00FE5427">
        <w:rPr>
          <w:rFonts w:ascii="Verdana" w:hAnsi="Verdana" w:cs="Arial"/>
        </w:rPr>
        <w:t>–</w:t>
      </w:r>
      <w:r w:rsidRPr="00FE5427">
        <w:rPr>
          <w:rFonts w:ascii="Verdana" w:hAnsi="Verdana" w:cs="Arial"/>
        </w:rPr>
        <w:t xml:space="preserve"> 2025</w:t>
      </w:r>
      <w:r w:rsidR="00FE5427">
        <w:rPr>
          <w:rFonts w:ascii="Verdana" w:hAnsi="Verdana" w:cs="Arial"/>
        </w:rPr>
        <w:t>”</w:t>
      </w:r>
      <w:r w:rsidR="00660AB0" w:rsidRPr="00FE5427">
        <w:rPr>
          <w:rFonts w:ascii="Verdana" w:hAnsi="Verdana" w:cs="Arial"/>
        </w:rPr>
        <w:t>.</w:t>
      </w:r>
      <w:r w:rsidR="006A1FD0" w:rsidRPr="00FE5427">
        <w:rPr>
          <w:rFonts w:ascii="Verdana" w:hAnsi="Verdana" w:cs="Arial"/>
        </w:rPr>
        <w:t xml:space="preserve"> Potrzebę </w:t>
      </w:r>
      <w:r w:rsidR="00660AB0" w:rsidRPr="00FE5427">
        <w:rPr>
          <w:rFonts w:ascii="Verdana" w:hAnsi="Verdana" w:cs="Arial"/>
        </w:rPr>
        <w:t xml:space="preserve"> sporządzenia</w:t>
      </w:r>
      <w:r w:rsidR="006A1FD0" w:rsidRPr="00FE5427">
        <w:rPr>
          <w:rFonts w:ascii="Verdana" w:hAnsi="Verdana" w:cs="Arial"/>
        </w:rPr>
        <w:t xml:space="preserve"> takiej diagnozy</w:t>
      </w:r>
      <w:r w:rsidR="00660AB0" w:rsidRPr="00FE5427">
        <w:rPr>
          <w:rFonts w:ascii="Verdana" w:hAnsi="Verdana" w:cs="Arial"/>
        </w:rPr>
        <w:t xml:space="preserve"> jako dokumentu całościowo opisującego potrzeby osób starszych</w:t>
      </w:r>
      <w:r w:rsidR="004D5489">
        <w:rPr>
          <w:rFonts w:ascii="Verdana" w:hAnsi="Verdana" w:cs="Arial"/>
        </w:rPr>
        <w:t>,</w:t>
      </w:r>
      <w:r w:rsidR="00660AB0" w:rsidRPr="00FE5427">
        <w:rPr>
          <w:rFonts w:ascii="Verdana" w:hAnsi="Verdana" w:cs="Arial"/>
        </w:rPr>
        <w:t xml:space="preserve"> sygnalizują m</w:t>
      </w:r>
      <w:r w:rsidR="00A9433D">
        <w:rPr>
          <w:rFonts w:ascii="Verdana" w:hAnsi="Verdana" w:cs="Arial"/>
        </w:rPr>
        <w:t xml:space="preserve">. </w:t>
      </w:r>
      <w:r w:rsidR="00660AB0" w:rsidRPr="00FE5427">
        <w:rPr>
          <w:rFonts w:ascii="Verdana" w:hAnsi="Verdana" w:cs="Arial"/>
        </w:rPr>
        <w:t>in. mieszkańcy</w:t>
      </w:r>
      <w:r w:rsidR="0096381A" w:rsidRPr="00FE5427">
        <w:rPr>
          <w:rFonts w:ascii="Verdana" w:hAnsi="Verdana" w:cs="Arial"/>
        </w:rPr>
        <w:t xml:space="preserve"> miasta</w:t>
      </w:r>
      <w:r w:rsidR="00A9433D">
        <w:rPr>
          <w:rFonts w:ascii="Verdana" w:hAnsi="Verdana" w:cs="Arial"/>
        </w:rPr>
        <w:t xml:space="preserve"> i</w:t>
      </w:r>
      <w:r w:rsidR="00FE5427">
        <w:rPr>
          <w:rFonts w:ascii="Verdana" w:hAnsi="Verdana" w:cs="Arial"/>
        </w:rPr>
        <w:t xml:space="preserve"> </w:t>
      </w:r>
      <w:r w:rsidR="00660AB0" w:rsidRPr="00FE5427">
        <w:rPr>
          <w:rFonts w:ascii="Verdana" w:hAnsi="Verdana" w:cs="Arial"/>
        </w:rPr>
        <w:t>Radni Rady M</w:t>
      </w:r>
      <w:r w:rsidR="00A9433D">
        <w:rPr>
          <w:rFonts w:ascii="Verdana" w:hAnsi="Verdana" w:cs="Arial"/>
        </w:rPr>
        <w:t>iejskiej w Wągrowcu</w:t>
      </w:r>
      <w:r w:rsidR="00FE5427">
        <w:rPr>
          <w:rFonts w:ascii="Verdana" w:hAnsi="Verdana" w:cs="Arial"/>
        </w:rPr>
        <w:t>. Gotowa diagnoza stanie się częścią</w:t>
      </w:r>
      <w:r w:rsidR="003576C8">
        <w:rPr>
          <w:rFonts w:ascii="Verdana" w:hAnsi="Verdana" w:cs="Arial"/>
        </w:rPr>
        <w:t xml:space="preserve"> </w:t>
      </w:r>
      <w:r w:rsidR="003576C8" w:rsidRPr="003576C8">
        <w:rPr>
          <w:rFonts w:ascii="Verdana" w:hAnsi="Verdana" w:cs="Arial"/>
        </w:rPr>
        <w:t>„Strategii Rozwiązywania Problemów Społecznych na terenie miast</w:t>
      </w:r>
      <w:r w:rsidR="003576C8">
        <w:rPr>
          <w:rFonts w:ascii="Verdana" w:hAnsi="Verdana" w:cs="Arial"/>
        </w:rPr>
        <w:t>a Wągrowca do 2030 roku”.</w:t>
      </w:r>
    </w:p>
    <w:p w:rsidR="00A9433D" w:rsidRDefault="00A9433D" w:rsidP="00A9433D">
      <w:pPr>
        <w:tabs>
          <w:tab w:val="left" w:pos="426"/>
        </w:tabs>
        <w:ind w:left="426" w:hanging="426"/>
        <w:jc w:val="both"/>
        <w:rPr>
          <w:rFonts w:ascii="Verdana" w:hAnsi="Verdana" w:cs="Arial"/>
          <w:i/>
        </w:rPr>
      </w:pPr>
    </w:p>
    <w:p w:rsidR="00414C8C" w:rsidRPr="00A9433D" w:rsidRDefault="00EF3410" w:rsidP="00A9433D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</w:rPr>
      </w:pPr>
      <w:r w:rsidRPr="00A9433D">
        <w:rPr>
          <w:rFonts w:ascii="Verdana" w:hAnsi="Verdana" w:cs="Arial"/>
          <w:b/>
        </w:rPr>
        <w:t>Diagnoza sytuacji seniorów</w:t>
      </w:r>
      <w:r w:rsidR="005D713B" w:rsidRPr="00A9433D">
        <w:rPr>
          <w:rFonts w:ascii="Verdana" w:hAnsi="Verdana" w:cs="Arial"/>
          <w:b/>
        </w:rPr>
        <w:t xml:space="preserve"> w mieście Wągrowcu</w:t>
      </w:r>
      <w:r w:rsidR="005869FA" w:rsidRPr="00A9433D">
        <w:rPr>
          <w:rFonts w:ascii="Verdana" w:hAnsi="Verdana" w:cs="Arial"/>
          <w:b/>
        </w:rPr>
        <w:t xml:space="preserve"> –</w:t>
      </w:r>
      <w:r w:rsidR="0083180A" w:rsidRPr="00A9433D">
        <w:rPr>
          <w:rFonts w:ascii="Verdana" w:hAnsi="Verdana" w:cs="Arial"/>
          <w:b/>
        </w:rPr>
        <w:t xml:space="preserve"> wybrane zagadnienia:</w:t>
      </w:r>
      <w:r w:rsidR="005869FA" w:rsidRPr="00A9433D">
        <w:rPr>
          <w:rFonts w:ascii="Verdana" w:hAnsi="Verdana" w:cs="Arial"/>
          <w:b/>
        </w:rPr>
        <w:t xml:space="preserve"> dane demograficzne, proces starzenia się ludności</w:t>
      </w:r>
      <w:r w:rsidR="00270FF4">
        <w:rPr>
          <w:rFonts w:ascii="Verdana" w:hAnsi="Verdana" w:cs="Arial"/>
          <w:b/>
        </w:rPr>
        <w:t xml:space="preserve">          </w:t>
      </w:r>
      <w:r w:rsidR="005869FA" w:rsidRPr="00A9433D">
        <w:rPr>
          <w:rFonts w:ascii="Verdana" w:hAnsi="Verdana" w:cs="Arial"/>
          <w:b/>
        </w:rPr>
        <w:t xml:space="preserve"> w poszczególnych dzielnicach miasta, potencjał pielęgnacyjny</w:t>
      </w:r>
      <w:r w:rsidR="00471DE1">
        <w:rPr>
          <w:rFonts w:ascii="Verdana" w:hAnsi="Verdana" w:cs="Arial"/>
          <w:b/>
        </w:rPr>
        <w:t>.</w:t>
      </w:r>
      <w:r w:rsidR="00414C8C" w:rsidRPr="00A9433D">
        <w:rPr>
          <w:rFonts w:ascii="Verdana" w:hAnsi="Verdana" w:cs="Arial"/>
          <w:b/>
        </w:rPr>
        <w:t xml:space="preserve"> </w:t>
      </w:r>
    </w:p>
    <w:p w:rsidR="00414C8C" w:rsidRPr="00FE5427" w:rsidRDefault="00414C8C" w:rsidP="00BB0202">
      <w:pPr>
        <w:pStyle w:val="Akapitzlist"/>
        <w:ind w:left="390"/>
        <w:jc w:val="both"/>
        <w:rPr>
          <w:rFonts w:ascii="Verdana" w:hAnsi="Verdana" w:cs="Arial"/>
        </w:rPr>
      </w:pPr>
    </w:p>
    <w:p w:rsidR="00580769" w:rsidRPr="00A9433D" w:rsidRDefault="00A9433D" w:rsidP="00A9433D">
      <w:pPr>
        <w:tabs>
          <w:tab w:val="left" w:pos="851"/>
        </w:tabs>
        <w:ind w:left="851" w:hanging="851"/>
        <w:rPr>
          <w:rFonts w:ascii="Verdana" w:hAnsi="Verdana" w:cs="Arial"/>
          <w:sz w:val="20"/>
          <w:szCs w:val="20"/>
        </w:rPr>
      </w:pPr>
      <w:r w:rsidRPr="00A9433D">
        <w:rPr>
          <w:rFonts w:ascii="Verdana" w:hAnsi="Verdana" w:cs="Arial"/>
          <w:sz w:val="20"/>
          <w:szCs w:val="20"/>
        </w:rPr>
        <w:t>Tab. 1</w:t>
      </w:r>
      <w:r w:rsidR="008146AC" w:rsidRPr="00A9433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ab/>
      </w:r>
      <w:r w:rsidR="00414C8C" w:rsidRPr="00A9433D">
        <w:rPr>
          <w:rFonts w:ascii="Verdana" w:hAnsi="Verdana" w:cs="Arial"/>
          <w:sz w:val="20"/>
          <w:szCs w:val="20"/>
        </w:rPr>
        <w:t xml:space="preserve">Dane demograficzne </w:t>
      </w:r>
      <w:r w:rsidR="00D13511" w:rsidRPr="00A9433D">
        <w:rPr>
          <w:rFonts w:ascii="Verdana" w:hAnsi="Verdana" w:cs="Arial"/>
          <w:sz w:val="20"/>
          <w:szCs w:val="20"/>
        </w:rPr>
        <w:t>–</w:t>
      </w:r>
      <w:r w:rsidR="00414C8C" w:rsidRPr="00A9433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</w:t>
      </w:r>
      <w:r w:rsidR="00580769" w:rsidRPr="00A9433D">
        <w:rPr>
          <w:rFonts w:ascii="Verdana" w:hAnsi="Verdana" w:cs="Arial"/>
          <w:sz w:val="20"/>
          <w:szCs w:val="20"/>
        </w:rPr>
        <w:t>iczba</w:t>
      </w:r>
      <w:r w:rsidR="00D13511" w:rsidRPr="00A9433D">
        <w:rPr>
          <w:rFonts w:ascii="Verdana" w:hAnsi="Verdana" w:cs="Arial"/>
          <w:sz w:val="20"/>
          <w:szCs w:val="20"/>
        </w:rPr>
        <w:t xml:space="preserve"> mieszkańców miasta Wągrowca w wieku powyżej </w:t>
      </w:r>
      <w:r>
        <w:rPr>
          <w:rFonts w:ascii="Verdana" w:hAnsi="Verdana" w:cs="Arial"/>
          <w:sz w:val="20"/>
          <w:szCs w:val="20"/>
        </w:rPr>
        <w:t xml:space="preserve"> </w:t>
      </w:r>
      <w:r w:rsidR="00D13511" w:rsidRPr="00A9433D">
        <w:rPr>
          <w:rFonts w:ascii="Verdana" w:hAnsi="Verdana" w:cs="Arial"/>
          <w:sz w:val="20"/>
          <w:szCs w:val="20"/>
        </w:rPr>
        <w:t>65 lat, dane za okres</w:t>
      </w:r>
      <w:r w:rsidR="00580769" w:rsidRPr="00A9433D">
        <w:rPr>
          <w:rFonts w:ascii="Verdana" w:hAnsi="Verdana" w:cs="Arial"/>
          <w:sz w:val="20"/>
          <w:szCs w:val="20"/>
        </w:rPr>
        <w:t xml:space="preserve"> 2016 </w:t>
      </w:r>
      <w:r w:rsidR="00471DE1">
        <w:rPr>
          <w:rFonts w:ascii="Verdana" w:hAnsi="Verdana" w:cs="Arial"/>
          <w:sz w:val="20"/>
          <w:szCs w:val="20"/>
        </w:rPr>
        <w:t>–</w:t>
      </w:r>
      <w:r w:rsidR="00580769" w:rsidRPr="00A9433D">
        <w:rPr>
          <w:rFonts w:ascii="Verdana" w:hAnsi="Verdana" w:cs="Arial"/>
          <w:sz w:val="20"/>
          <w:szCs w:val="20"/>
        </w:rPr>
        <w:t xml:space="preserve"> 2020</w:t>
      </w:r>
      <w:r w:rsidR="00471DE1">
        <w:rPr>
          <w:rFonts w:ascii="Verdana" w:hAnsi="Verdana" w:cs="Arial"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29"/>
      </w:tblGrid>
      <w:tr w:rsidR="00580769" w:rsidRPr="00FE5427" w:rsidTr="0007236D">
        <w:trPr>
          <w:trHeight w:val="373"/>
          <w:jc w:val="center"/>
        </w:trPr>
        <w:tc>
          <w:tcPr>
            <w:tcW w:w="3397" w:type="dxa"/>
            <w:shd w:val="clear" w:color="auto" w:fill="DBDBDB" w:themeFill="accent3" w:themeFillTint="66"/>
            <w:vAlign w:val="center"/>
          </w:tcPr>
          <w:p w:rsidR="00580769" w:rsidRPr="00FE5427" w:rsidRDefault="00580769" w:rsidP="0007236D">
            <w:pPr>
              <w:jc w:val="center"/>
              <w:rPr>
                <w:rFonts w:ascii="Verdana" w:hAnsi="Verdana" w:cs="Arial"/>
                <w:b/>
                <w:bCs/>
              </w:rPr>
            </w:pPr>
            <w:bookmarkStart w:id="0" w:name="_Hlk76985647"/>
            <w:r w:rsidRPr="00FE5427">
              <w:rPr>
                <w:rFonts w:ascii="Verdana" w:hAnsi="Verdana" w:cs="Arial"/>
                <w:b/>
                <w:bCs/>
              </w:rPr>
              <w:t>Wyszczególnienie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580769" w:rsidRPr="00FE5427" w:rsidRDefault="00580769" w:rsidP="0007236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2016 r.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580769" w:rsidRPr="00FE5427" w:rsidRDefault="00580769" w:rsidP="0007236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2017 r.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580769" w:rsidRPr="00FE5427" w:rsidRDefault="00580769" w:rsidP="0007236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2018 r.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580769" w:rsidRPr="00FE5427" w:rsidRDefault="00580769" w:rsidP="0007236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2019 r.</w:t>
            </w:r>
          </w:p>
        </w:tc>
        <w:tc>
          <w:tcPr>
            <w:tcW w:w="1129" w:type="dxa"/>
            <w:shd w:val="clear" w:color="auto" w:fill="DBDBDB" w:themeFill="accent3" w:themeFillTint="66"/>
            <w:vAlign w:val="center"/>
          </w:tcPr>
          <w:p w:rsidR="00580769" w:rsidRPr="00FE5427" w:rsidRDefault="00580769" w:rsidP="0007236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2020 r.</w:t>
            </w:r>
          </w:p>
        </w:tc>
      </w:tr>
      <w:tr w:rsidR="00580769" w:rsidRPr="00FE5427" w:rsidTr="00A9433D">
        <w:trPr>
          <w:jc w:val="center"/>
        </w:trPr>
        <w:tc>
          <w:tcPr>
            <w:tcW w:w="3397" w:type="dxa"/>
          </w:tcPr>
          <w:p w:rsidR="00580769" w:rsidRPr="00FE5427" w:rsidRDefault="00580769" w:rsidP="0007236D">
            <w:pPr>
              <w:rPr>
                <w:rFonts w:ascii="Verdana" w:hAnsi="Verdana" w:cs="Arial"/>
                <w:vertAlign w:val="subscript"/>
              </w:rPr>
            </w:pPr>
            <w:r w:rsidRPr="00FE5427">
              <w:rPr>
                <w:rFonts w:ascii="Verdana" w:hAnsi="Verdana" w:cs="Arial"/>
              </w:rPr>
              <w:t>Liczba kobiet w wieku 65+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2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297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2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397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2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477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2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578</w:t>
            </w:r>
          </w:p>
        </w:tc>
        <w:tc>
          <w:tcPr>
            <w:tcW w:w="1129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2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641</w:t>
            </w:r>
          </w:p>
        </w:tc>
      </w:tr>
      <w:tr w:rsidR="00580769" w:rsidRPr="00FE5427" w:rsidTr="00A9433D">
        <w:trPr>
          <w:jc w:val="center"/>
        </w:trPr>
        <w:tc>
          <w:tcPr>
            <w:tcW w:w="3397" w:type="dxa"/>
          </w:tcPr>
          <w:p w:rsidR="00580769" w:rsidRPr="00FE5427" w:rsidRDefault="00580769" w:rsidP="0007236D">
            <w:pPr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Liczba mężczyzn w wieku 65+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544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619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672</w:t>
            </w:r>
          </w:p>
        </w:tc>
        <w:tc>
          <w:tcPr>
            <w:tcW w:w="1134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766</w:t>
            </w:r>
          </w:p>
        </w:tc>
        <w:tc>
          <w:tcPr>
            <w:tcW w:w="1129" w:type="dxa"/>
            <w:vAlign w:val="center"/>
          </w:tcPr>
          <w:p w:rsidR="00580769" w:rsidRPr="00FE5427" w:rsidRDefault="00580769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773</w:t>
            </w:r>
          </w:p>
        </w:tc>
      </w:tr>
      <w:bookmarkEnd w:id="0"/>
      <w:tr w:rsidR="0096381A" w:rsidRPr="00FE5427" w:rsidTr="00A9433D">
        <w:trPr>
          <w:trHeight w:val="450"/>
          <w:jc w:val="center"/>
        </w:trPr>
        <w:tc>
          <w:tcPr>
            <w:tcW w:w="3397" w:type="dxa"/>
          </w:tcPr>
          <w:p w:rsidR="0096381A" w:rsidRPr="00FE5427" w:rsidRDefault="0096381A" w:rsidP="0007236D">
            <w:pPr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 xml:space="preserve">Liczba kobiet i mężczyzn </w:t>
            </w:r>
            <w:r w:rsidR="00B80CF2">
              <w:rPr>
                <w:rFonts w:ascii="Verdana" w:hAnsi="Verdana" w:cs="Arial"/>
              </w:rPr>
              <w:t xml:space="preserve">    </w:t>
            </w:r>
            <w:r w:rsidRPr="00FE5427">
              <w:rPr>
                <w:rFonts w:ascii="Verdana" w:hAnsi="Verdana" w:cs="Arial"/>
              </w:rPr>
              <w:t>w wieku 65+ łącznie</w:t>
            </w:r>
          </w:p>
        </w:tc>
        <w:tc>
          <w:tcPr>
            <w:tcW w:w="1134" w:type="dxa"/>
            <w:vAlign w:val="center"/>
          </w:tcPr>
          <w:p w:rsidR="0096381A" w:rsidRPr="00FE5427" w:rsidRDefault="0096381A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3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841</w:t>
            </w:r>
          </w:p>
        </w:tc>
        <w:tc>
          <w:tcPr>
            <w:tcW w:w="1134" w:type="dxa"/>
            <w:vAlign w:val="center"/>
          </w:tcPr>
          <w:p w:rsidR="0096381A" w:rsidRPr="00FE5427" w:rsidRDefault="0096381A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016</w:t>
            </w:r>
          </w:p>
        </w:tc>
        <w:tc>
          <w:tcPr>
            <w:tcW w:w="1134" w:type="dxa"/>
            <w:vAlign w:val="center"/>
          </w:tcPr>
          <w:p w:rsidR="0096381A" w:rsidRPr="00FE5427" w:rsidRDefault="0096381A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149</w:t>
            </w:r>
          </w:p>
        </w:tc>
        <w:tc>
          <w:tcPr>
            <w:tcW w:w="1134" w:type="dxa"/>
            <w:vAlign w:val="center"/>
          </w:tcPr>
          <w:p w:rsidR="0096381A" w:rsidRPr="00FE5427" w:rsidRDefault="0096381A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344</w:t>
            </w:r>
          </w:p>
        </w:tc>
        <w:tc>
          <w:tcPr>
            <w:tcW w:w="1129" w:type="dxa"/>
            <w:vAlign w:val="center"/>
          </w:tcPr>
          <w:p w:rsidR="0096381A" w:rsidRPr="00FE5427" w:rsidRDefault="0096381A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414</w:t>
            </w:r>
          </w:p>
        </w:tc>
      </w:tr>
      <w:tr w:rsidR="0096381A" w:rsidRPr="00FE5427" w:rsidTr="00A9433D">
        <w:trPr>
          <w:trHeight w:val="757"/>
          <w:jc w:val="center"/>
        </w:trPr>
        <w:tc>
          <w:tcPr>
            <w:tcW w:w="3397" w:type="dxa"/>
          </w:tcPr>
          <w:p w:rsidR="0096381A" w:rsidRPr="00FE5427" w:rsidRDefault="0096381A" w:rsidP="0007236D">
            <w:pPr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% seniorów w wieku powyż</w:t>
            </w:r>
            <w:r w:rsidR="0007236D">
              <w:rPr>
                <w:rFonts w:ascii="Verdana" w:hAnsi="Verdana" w:cs="Arial"/>
              </w:rPr>
              <w:t>ej 65 lat w całkowitej  liczbie</w:t>
            </w:r>
            <w:r w:rsidRPr="00FE5427">
              <w:rPr>
                <w:rFonts w:ascii="Verdana" w:hAnsi="Verdana" w:cs="Arial"/>
              </w:rPr>
              <w:t xml:space="preserve"> mieszkańców miasta </w:t>
            </w:r>
          </w:p>
        </w:tc>
        <w:tc>
          <w:tcPr>
            <w:tcW w:w="1134" w:type="dxa"/>
            <w:vAlign w:val="center"/>
          </w:tcPr>
          <w:p w:rsidR="0096381A" w:rsidRPr="00FE5427" w:rsidRDefault="00E51723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15,69%</w:t>
            </w:r>
          </w:p>
        </w:tc>
        <w:tc>
          <w:tcPr>
            <w:tcW w:w="1134" w:type="dxa"/>
            <w:vAlign w:val="center"/>
          </w:tcPr>
          <w:p w:rsidR="0096381A" w:rsidRPr="00FE5427" w:rsidRDefault="00E51723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16,34%</w:t>
            </w:r>
          </w:p>
        </w:tc>
        <w:tc>
          <w:tcPr>
            <w:tcW w:w="1134" w:type="dxa"/>
            <w:vAlign w:val="center"/>
          </w:tcPr>
          <w:p w:rsidR="0096381A" w:rsidRPr="00FE5427" w:rsidRDefault="00E51723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16,94%</w:t>
            </w:r>
          </w:p>
        </w:tc>
        <w:tc>
          <w:tcPr>
            <w:tcW w:w="1134" w:type="dxa"/>
            <w:vAlign w:val="center"/>
          </w:tcPr>
          <w:p w:rsidR="0096381A" w:rsidRPr="00FE5427" w:rsidRDefault="00E51723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17,77%</w:t>
            </w:r>
          </w:p>
        </w:tc>
        <w:tc>
          <w:tcPr>
            <w:tcW w:w="1129" w:type="dxa"/>
            <w:vAlign w:val="center"/>
          </w:tcPr>
          <w:p w:rsidR="0096381A" w:rsidRPr="00FE5427" w:rsidRDefault="00E51723" w:rsidP="0007236D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18,17%</w:t>
            </w:r>
          </w:p>
        </w:tc>
      </w:tr>
    </w:tbl>
    <w:p w:rsidR="008816BB" w:rsidRPr="00FE5427" w:rsidRDefault="008816BB" w:rsidP="00580769">
      <w:pPr>
        <w:rPr>
          <w:rFonts w:ascii="Verdana" w:hAnsi="Verdana" w:cs="Arial"/>
        </w:rPr>
      </w:pPr>
    </w:p>
    <w:p w:rsidR="00580769" w:rsidRPr="00FE5427" w:rsidRDefault="00580769" w:rsidP="0007236D">
      <w:pPr>
        <w:jc w:val="center"/>
        <w:rPr>
          <w:rFonts w:ascii="Verdana" w:hAnsi="Verdana" w:cs="Arial"/>
        </w:rPr>
      </w:pPr>
      <w:r w:rsidRPr="00FE5427">
        <w:rPr>
          <w:rFonts w:ascii="Verdana" w:hAnsi="Verdana" w:cs="Arial"/>
          <w:noProof/>
          <w:lang w:eastAsia="pl-PL"/>
        </w:rPr>
        <w:drawing>
          <wp:inline distT="0" distB="0" distL="0" distR="0" wp14:anchorId="5204398D" wp14:editId="0720B1DD">
            <wp:extent cx="4882101" cy="2663687"/>
            <wp:effectExtent l="0" t="0" r="0" b="381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240016-4EC3-46AA-BED3-C8BDCF43EB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769" w:rsidRPr="0007236D" w:rsidRDefault="0007236D" w:rsidP="00580769">
      <w:pPr>
        <w:rPr>
          <w:rFonts w:ascii="Verdana" w:hAnsi="Verdana" w:cs="Arial"/>
          <w:sz w:val="20"/>
          <w:szCs w:val="20"/>
        </w:rPr>
      </w:pPr>
      <w:bookmarkStart w:id="1" w:name="_Hlk78372381"/>
      <w:r w:rsidRPr="0007236D">
        <w:rPr>
          <w:rFonts w:ascii="Verdana" w:hAnsi="Verdana" w:cs="Arial"/>
          <w:sz w:val="20"/>
          <w:szCs w:val="20"/>
        </w:rPr>
        <w:t>Źródło:</w:t>
      </w:r>
      <w:r w:rsidR="008A3131">
        <w:rPr>
          <w:rFonts w:ascii="Verdana" w:hAnsi="Verdana" w:cs="Arial"/>
          <w:sz w:val="20"/>
          <w:szCs w:val="20"/>
        </w:rPr>
        <w:t xml:space="preserve"> opracowanie własne ma podstawie danych z</w:t>
      </w:r>
      <w:r w:rsidR="00414C8C" w:rsidRPr="0007236D">
        <w:rPr>
          <w:rFonts w:ascii="Verdana" w:hAnsi="Verdana" w:cs="Arial"/>
          <w:sz w:val="20"/>
          <w:szCs w:val="20"/>
        </w:rPr>
        <w:t xml:space="preserve"> </w:t>
      </w:r>
      <w:r w:rsidR="008A3131">
        <w:rPr>
          <w:rFonts w:ascii="Verdana" w:hAnsi="Verdana" w:cs="Arial"/>
          <w:sz w:val="20"/>
          <w:szCs w:val="20"/>
        </w:rPr>
        <w:t>ewidencji</w:t>
      </w:r>
      <w:r w:rsidRPr="0007236D">
        <w:rPr>
          <w:rFonts w:ascii="Verdana" w:hAnsi="Verdana" w:cs="Arial"/>
          <w:sz w:val="20"/>
          <w:szCs w:val="20"/>
        </w:rPr>
        <w:t xml:space="preserve"> ludności </w:t>
      </w:r>
      <w:r w:rsidR="003576C8" w:rsidRPr="0007236D">
        <w:rPr>
          <w:rFonts w:ascii="Verdana" w:hAnsi="Verdana" w:cs="Arial"/>
          <w:sz w:val="20"/>
          <w:szCs w:val="20"/>
        </w:rPr>
        <w:t>USC</w:t>
      </w:r>
      <w:r w:rsidRPr="0007236D">
        <w:rPr>
          <w:rFonts w:ascii="Verdana" w:hAnsi="Verdana" w:cs="Arial"/>
          <w:sz w:val="20"/>
          <w:szCs w:val="20"/>
        </w:rPr>
        <w:t xml:space="preserve"> w Wągrowcu</w:t>
      </w:r>
    </w:p>
    <w:p w:rsidR="0007236D" w:rsidRDefault="005869FA" w:rsidP="004D5489">
      <w:pPr>
        <w:jc w:val="both"/>
        <w:rPr>
          <w:rFonts w:ascii="Verdana" w:hAnsi="Verdana" w:cs="Arial"/>
        </w:rPr>
      </w:pPr>
      <w:r w:rsidRPr="00FE5427">
        <w:rPr>
          <w:rFonts w:ascii="Verdana" w:hAnsi="Verdana" w:cs="Arial"/>
        </w:rPr>
        <w:lastRenderedPageBreak/>
        <w:t xml:space="preserve">Autorzy </w:t>
      </w:r>
      <w:r w:rsidRPr="004D5489">
        <w:rPr>
          <w:rFonts w:ascii="Verdana" w:hAnsi="Verdana" w:cs="Arial"/>
          <w:i/>
        </w:rPr>
        <w:t>Lokalnego</w:t>
      </w:r>
      <w:r w:rsidR="00C01AE2" w:rsidRPr="004D5489">
        <w:rPr>
          <w:rFonts w:ascii="Verdana" w:hAnsi="Verdana" w:cs="Arial"/>
          <w:i/>
        </w:rPr>
        <w:t xml:space="preserve"> Program</w:t>
      </w:r>
      <w:r w:rsidRPr="004D5489">
        <w:rPr>
          <w:rFonts w:ascii="Verdana" w:hAnsi="Verdana" w:cs="Arial"/>
          <w:i/>
        </w:rPr>
        <w:t>u Rewitalizacji M</w:t>
      </w:r>
      <w:r w:rsidR="00C01AE2" w:rsidRPr="004D5489">
        <w:rPr>
          <w:rFonts w:ascii="Verdana" w:hAnsi="Verdana" w:cs="Arial"/>
          <w:i/>
        </w:rPr>
        <w:t xml:space="preserve">iasta Wągrowca na lata 2017 </w:t>
      </w:r>
      <w:r w:rsidR="00FD1FE8" w:rsidRPr="004D5489">
        <w:rPr>
          <w:rFonts w:ascii="Verdana" w:hAnsi="Verdana" w:cs="Arial"/>
          <w:i/>
        </w:rPr>
        <w:t>–</w:t>
      </w:r>
      <w:r w:rsidR="00C01AE2" w:rsidRPr="004D5489">
        <w:rPr>
          <w:rFonts w:ascii="Verdana" w:hAnsi="Verdana" w:cs="Arial"/>
          <w:i/>
        </w:rPr>
        <w:t xml:space="preserve"> 2025</w:t>
      </w:r>
      <w:r w:rsidRPr="00FE5427">
        <w:rPr>
          <w:rFonts w:ascii="Verdana" w:hAnsi="Verdana" w:cs="Arial"/>
        </w:rPr>
        <w:t xml:space="preserve"> poddali</w:t>
      </w:r>
      <w:r w:rsidR="00FD1FE8" w:rsidRPr="00FE5427">
        <w:rPr>
          <w:rFonts w:ascii="Verdana" w:hAnsi="Verdana" w:cs="Arial"/>
        </w:rPr>
        <w:t xml:space="preserve"> analizie udział ludności w wieku poprodukcyjnym w ludności ogółem</w:t>
      </w:r>
      <w:r w:rsidR="004D5489">
        <w:rPr>
          <w:rFonts w:ascii="Verdana" w:hAnsi="Verdana" w:cs="Arial"/>
        </w:rPr>
        <w:t xml:space="preserve">           </w:t>
      </w:r>
      <w:r w:rsidR="00FD1FE8" w:rsidRPr="00FE5427">
        <w:rPr>
          <w:rFonts w:ascii="Verdana" w:hAnsi="Verdana" w:cs="Arial"/>
        </w:rPr>
        <w:t xml:space="preserve"> w poszczególnych częściach</w:t>
      </w:r>
      <w:r w:rsidRPr="00FE5427">
        <w:rPr>
          <w:rFonts w:ascii="Verdana" w:hAnsi="Verdana" w:cs="Arial"/>
        </w:rPr>
        <w:t>/dzielnicach</w:t>
      </w:r>
      <w:r w:rsidR="00FD1FE8" w:rsidRPr="00FE5427">
        <w:rPr>
          <w:rFonts w:ascii="Verdana" w:hAnsi="Verdana" w:cs="Arial"/>
        </w:rPr>
        <w:t xml:space="preserve"> miasta. Wynika z niej, że największy udział ludności  w wieku poprodukcyjnym w ludności ogółem występuje w rejonie ulic Reja, J</w:t>
      </w:r>
      <w:r w:rsidR="0007236D">
        <w:rPr>
          <w:rFonts w:ascii="Verdana" w:hAnsi="Verdana" w:cs="Arial"/>
        </w:rPr>
        <w:t xml:space="preserve">eżyka, Kasprowicza, Kościuszki </w:t>
      </w:r>
      <w:r w:rsidR="008146AC" w:rsidRPr="00FE5427">
        <w:rPr>
          <w:rFonts w:ascii="Verdana" w:hAnsi="Verdana" w:cs="Arial"/>
        </w:rPr>
        <w:t>(źródło: Lokalny Program Rewitalizacji Miasta Wągrowca na lata 2017 – 2025</w:t>
      </w:r>
      <w:r w:rsidR="0007236D">
        <w:rPr>
          <w:rFonts w:ascii="Verdana" w:hAnsi="Verdana" w:cs="Arial"/>
        </w:rPr>
        <w:t>,</w:t>
      </w:r>
      <w:r w:rsidR="008146AC" w:rsidRPr="00FE5427">
        <w:rPr>
          <w:rFonts w:ascii="Verdana" w:hAnsi="Verdana" w:cs="Arial"/>
        </w:rPr>
        <w:t xml:space="preserve"> s.</w:t>
      </w:r>
      <w:r w:rsidR="0007236D">
        <w:rPr>
          <w:rFonts w:ascii="Verdana" w:hAnsi="Verdana" w:cs="Arial"/>
        </w:rPr>
        <w:t xml:space="preserve"> </w:t>
      </w:r>
      <w:r w:rsidR="008146AC" w:rsidRPr="00FE5427">
        <w:rPr>
          <w:rFonts w:ascii="Verdana" w:hAnsi="Verdana" w:cs="Arial"/>
        </w:rPr>
        <w:t>78)</w:t>
      </w:r>
      <w:r w:rsidR="0007236D">
        <w:rPr>
          <w:rFonts w:ascii="Verdana" w:hAnsi="Verdana" w:cs="Arial"/>
        </w:rPr>
        <w:t>.</w:t>
      </w:r>
    </w:p>
    <w:p w:rsidR="008146AC" w:rsidRPr="00FE5427" w:rsidRDefault="005869FA" w:rsidP="004D5489">
      <w:pPr>
        <w:jc w:val="both"/>
        <w:rPr>
          <w:rFonts w:ascii="Verdana" w:hAnsi="Verdana" w:cs="Arial"/>
        </w:rPr>
      </w:pPr>
      <w:r w:rsidRPr="00FE5427">
        <w:rPr>
          <w:rFonts w:ascii="Verdana" w:hAnsi="Verdana" w:cs="Arial"/>
        </w:rPr>
        <w:t>Istotnym wskaźnikiem</w:t>
      </w:r>
      <w:r w:rsidR="004D5489">
        <w:rPr>
          <w:rFonts w:ascii="Verdana" w:hAnsi="Verdana" w:cs="Arial"/>
        </w:rPr>
        <w:t xml:space="preserve"> informacyjnym</w:t>
      </w:r>
      <w:r w:rsidRPr="00FE5427">
        <w:rPr>
          <w:rFonts w:ascii="Verdana" w:hAnsi="Verdana" w:cs="Arial"/>
        </w:rPr>
        <w:t xml:space="preserve"> jest</w:t>
      </w:r>
      <w:r w:rsidR="003576C8">
        <w:rPr>
          <w:rFonts w:ascii="Verdana" w:hAnsi="Verdana" w:cs="Arial"/>
        </w:rPr>
        <w:t xml:space="preserve"> też</w:t>
      </w:r>
      <w:r w:rsidRPr="00FE5427">
        <w:rPr>
          <w:rFonts w:ascii="Verdana" w:hAnsi="Verdana" w:cs="Arial"/>
        </w:rPr>
        <w:t xml:space="preserve"> tzw. </w:t>
      </w:r>
      <w:r w:rsidRPr="003576C8">
        <w:rPr>
          <w:rFonts w:ascii="Verdana" w:hAnsi="Verdana" w:cs="Arial"/>
          <w:u w:val="single"/>
        </w:rPr>
        <w:t>p</w:t>
      </w:r>
      <w:r w:rsidR="008146AC" w:rsidRPr="003576C8">
        <w:rPr>
          <w:rFonts w:ascii="Verdana" w:hAnsi="Verdana" w:cs="Arial"/>
          <w:u w:val="single"/>
        </w:rPr>
        <w:t>otencjał pielęgnacyjny</w:t>
      </w:r>
      <w:r w:rsidR="008146AC" w:rsidRPr="00FE5427">
        <w:rPr>
          <w:rFonts w:ascii="Verdana" w:hAnsi="Verdana" w:cs="Arial"/>
        </w:rPr>
        <w:t xml:space="preserve"> tj. liczba kob</w:t>
      </w:r>
      <w:r w:rsidR="007010D8">
        <w:rPr>
          <w:rFonts w:ascii="Verdana" w:hAnsi="Verdana" w:cs="Arial"/>
        </w:rPr>
        <w:t xml:space="preserve">iet w przedziale wieku 45-64 </w:t>
      </w:r>
      <w:r w:rsidR="008146AC" w:rsidRPr="00FE5427">
        <w:rPr>
          <w:rFonts w:ascii="Verdana" w:hAnsi="Verdana" w:cs="Arial"/>
        </w:rPr>
        <w:t>w stosunku do całkowitej liczby osób</w:t>
      </w:r>
      <w:r w:rsidR="004D5489">
        <w:rPr>
          <w:rFonts w:ascii="Verdana" w:hAnsi="Verdana" w:cs="Arial"/>
        </w:rPr>
        <w:t xml:space="preserve">        </w:t>
      </w:r>
      <w:r w:rsidR="007010D8">
        <w:rPr>
          <w:rFonts w:ascii="Verdana" w:hAnsi="Verdana" w:cs="Arial"/>
        </w:rPr>
        <w:t xml:space="preserve"> w </w:t>
      </w:r>
      <w:r w:rsidR="008146AC" w:rsidRPr="00FE5427">
        <w:rPr>
          <w:rFonts w:ascii="Verdana" w:hAnsi="Verdana" w:cs="Arial"/>
        </w:rPr>
        <w:t>wieku 65+</w:t>
      </w:r>
      <w:r w:rsidR="007010D8">
        <w:rPr>
          <w:rFonts w:ascii="Verdana" w:hAnsi="Verdana" w:cs="Arial"/>
        </w:rPr>
        <w:t xml:space="preserve"> </w:t>
      </w:r>
      <w:r w:rsidR="008146AC" w:rsidRPr="00FE5427">
        <w:rPr>
          <w:rFonts w:ascii="Verdana" w:hAnsi="Verdana" w:cs="Arial"/>
        </w:rPr>
        <w:t>(to przede wszystkim na kobiety w tym przedziale wiekowym spadają obowiązki zw</w:t>
      </w:r>
      <w:r w:rsidRPr="00FE5427">
        <w:rPr>
          <w:rFonts w:ascii="Verdana" w:hAnsi="Verdana" w:cs="Arial"/>
        </w:rPr>
        <w:t>iązane z opieką nad senioram</w:t>
      </w:r>
      <w:r w:rsidR="003576C8">
        <w:rPr>
          <w:rFonts w:ascii="Verdana" w:hAnsi="Verdana" w:cs="Arial"/>
        </w:rPr>
        <w:t xml:space="preserve">i). Wskaźnik ten sygnalizuje </w:t>
      </w:r>
      <w:r w:rsidRPr="00FE5427">
        <w:rPr>
          <w:rFonts w:ascii="Verdana" w:hAnsi="Verdana" w:cs="Arial"/>
        </w:rPr>
        <w:t xml:space="preserve"> trend zapotrzebowania na usługi opiekuńcze</w:t>
      </w:r>
      <w:r w:rsidR="007010D8">
        <w:rPr>
          <w:rFonts w:ascii="Verdana" w:hAnsi="Verdana" w:cs="Arial"/>
        </w:rPr>
        <w:t>,</w:t>
      </w:r>
      <w:r w:rsidRPr="00FE5427">
        <w:rPr>
          <w:rFonts w:ascii="Verdana" w:hAnsi="Verdana" w:cs="Arial"/>
        </w:rPr>
        <w:t xml:space="preserve"> jaki będzie się pojawiał w przyszłości </w:t>
      </w:r>
      <w:r w:rsidR="004050C7" w:rsidRPr="00FE5427">
        <w:rPr>
          <w:rFonts w:ascii="Verdana" w:hAnsi="Verdana" w:cs="Arial"/>
        </w:rPr>
        <w:t>–</w:t>
      </w:r>
      <w:r w:rsidRPr="00FE5427">
        <w:rPr>
          <w:rFonts w:ascii="Verdana" w:hAnsi="Verdana" w:cs="Arial"/>
        </w:rPr>
        <w:t xml:space="preserve"> </w:t>
      </w:r>
      <w:r w:rsidR="004050C7" w:rsidRPr="00FE5427">
        <w:rPr>
          <w:rFonts w:ascii="Verdana" w:hAnsi="Verdana" w:cs="Arial"/>
        </w:rPr>
        <w:t>im potencjał wyrażony w procentach n</w:t>
      </w:r>
      <w:r w:rsidR="007773A0" w:rsidRPr="00FE5427">
        <w:rPr>
          <w:rFonts w:ascii="Verdana" w:hAnsi="Verdana" w:cs="Arial"/>
        </w:rPr>
        <w:t>iższy tym zapotrzebowanie</w:t>
      </w:r>
      <w:r w:rsidR="00C22060">
        <w:rPr>
          <w:rFonts w:ascii="Verdana" w:hAnsi="Verdana" w:cs="Arial"/>
        </w:rPr>
        <w:t xml:space="preserve"> na usługi opiekuńcze</w:t>
      </w:r>
      <w:r w:rsidR="007773A0" w:rsidRPr="00FE5427">
        <w:rPr>
          <w:rFonts w:ascii="Verdana" w:hAnsi="Verdana" w:cs="Arial"/>
        </w:rPr>
        <w:t xml:space="preserve"> będzie wzrastać</w:t>
      </w:r>
      <w:r w:rsidR="004050C7" w:rsidRPr="00FE5427">
        <w:rPr>
          <w:rFonts w:ascii="Verdana" w:hAnsi="Verdana" w:cs="Arial"/>
        </w:rPr>
        <w:t>.</w:t>
      </w:r>
      <w:r w:rsidRPr="00FE5427">
        <w:rPr>
          <w:rFonts w:ascii="Verdana" w:hAnsi="Verdana" w:cs="Arial"/>
        </w:rPr>
        <w:t xml:space="preserve"> </w:t>
      </w:r>
    </w:p>
    <w:p w:rsidR="008146AC" w:rsidRPr="007010D8" w:rsidRDefault="007010D8" w:rsidP="008146AC">
      <w:pPr>
        <w:rPr>
          <w:rFonts w:ascii="Verdana" w:hAnsi="Verdana" w:cs="Arial"/>
          <w:sz w:val="20"/>
          <w:szCs w:val="20"/>
        </w:rPr>
      </w:pPr>
      <w:r w:rsidRPr="007010D8">
        <w:rPr>
          <w:rFonts w:ascii="Verdana" w:hAnsi="Verdana" w:cs="Arial"/>
          <w:sz w:val="20"/>
          <w:szCs w:val="20"/>
        </w:rPr>
        <w:t>Tab. 2</w:t>
      </w:r>
      <w:r w:rsidR="000E2B00">
        <w:rPr>
          <w:rFonts w:ascii="Verdana" w:hAnsi="Verdana" w:cs="Arial"/>
          <w:sz w:val="20"/>
          <w:szCs w:val="20"/>
        </w:rPr>
        <w:t>.</w:t>
      </w:r>
      <w:r w:rsidRPr="007010D8">
        <w:rPr>
          <w:rFonts w:ascii="Verdana" w:hAnsi="Verdana" w:cs="Arial"/>
          <w:sz w:val="20"/>
          <w:szCs w:val="20"/>
        </w:rPr>
        <w:t xml:space="preserve"> </w:t>
      </w:r>
      <w:r w:rsidR="008146AC" w:rsidRPr="007010D8">
        <w:rPr>
          <w:rFonts w:ascii="Verdana" w:hAnsi="Verdana" w:cs="Arial"/>
          <w:sz w:val="20"/>
          <w:szCs w:val="20"/>
        </w:rPr>
        <w:t>Potencjał pielęgnacyjny dla ludności miasta Wągrowca 2016 - 2020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1329"/>
        <w:gridCol w:w="1330"/>
        <w:gridCol w:w="1330"/>
        <w:gridCol w:w="1330"/>
        <w:gridCol w:w="1330"/>
      </w:tblGrid>
      <w:tr w:rsidR="008146AC" w:rsidRPr="00FE5427" w:rsidTr="000E2B00">
        <w:trPr>
          <w:trHeight w:val="439"/>
          <w:jc w:val="center"/>
        </w:trPr>
        <w:tc>
          <w:tcPr>
            <w:tcW w:w="2413" w:type="dxa"/>
            <w:shd w:val="clear" w:color="auto" w:fill="DBDBDB" w:themeFill="accent3" w:themeFillTint="66"/>
            <w:vAlign w:val="center"/>
          </w:tcPr>
          <w:p w:rsidR="008146AC" w:rsidRPr="00FE5427" w:rsidRDefault="008146AC" w:rsidP="007010D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Wyszczególnienie</w:t>
            </w:r>
          </w:p>
        </w:tc>
        <w:tc>
          <w:tcPr>
            <w:tcW w:w="1329" w:type="dxa"/>
            <w:shd w:val="clear" w:color="auto" w:fill="DBDBDB" w:themeFill="accent3" w:themeFillTint="66"/>
            <w:vAlign w:val="center"/>
          </w:tcPr>
          <w:p w:rsidR="008146AC" w:rsidRPr="00FE5427" w:rsidRDefault="008146AC" w:rsidP="007010D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2016 r.</w:t>
            </w:r>
          </w:p>
        </w:tc>
        <w:tc>
          <w:tcPr>
            <w:tcW w:w="1330" w:type="dxa"/>
            <w:shd w:val="clear" w:color="auto" w:fill="DBDBDB" w:themeFill="accent3" w:themeFillTint="66"/>
            <w:vAlign w:val="center"/>
          </w:tcPr>
          <w:p w:rsidR="008146AC" w:rsidRPr="00FE5427" w:rsidRDefault="008146AC" w:rsidP="007010D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2017 r.</w:t>
            </w:r>
          </w:p>
        </w:tc>
        <w:tc>
          <w:tcPr>
            <w:tcW w:w="1330" w:type="dxa"/>
            <w:shd w:val="clear" w:color="auto" w:fill="DBDBDB" w:themeFill="accent3" w:themeFillTint="66"/>
            <w:vAlign w:val="center"/>
          </w:tcPr>
          <w:p w:rsidR="008146AC" w:rsidRPr="00FE5427" w:rsidRDefault="008146AC" w:rsidP="007010D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2018 r.</w:t>
            </w:r>
          </w:p>
        </w:tc>
        <w:tc>
          <w:tcPr>
            <w:tcW w:w="1330" w:type="dxa"/>
            <w:shd w:val="clear" w:color="auto" w:fill="DBDBDB" w:themeFill="accent3" w:themeFillTint="66"/>
            <w:vAlign w:val="center"/>
          </w:tcPr>
          <w:p w:rsidR="008146AC" w:rsidRPr="00FE5427" w:rsidRDefault="008146AC" w:rsidP="007010D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2019 r.</w:t>
            </w:r>
          </w:p>
        </w:tc>
        <w:tc>
          <w:tcPr>
            <w:tcW w:w="1330" w:type="dxa"/>
            <w:shd w:val="clear" w:color="auto" w:fill="DBDBDB" w:themeFill="accent3" w:themeFillTint="66"/>
            <w:vAlign w:val="center"/>
          </w:tcPr>
          <w:p w:rsidR="008146AC" w:rsidRPr="00FE5427" w:rsidRDefault="008146AC" w:rsidP="007010D8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E5427">
              <w:rPr>
                <w:rFonts w:ascii="Verdana" w:hAnsi="Verdana" w:cs="Arial"/>
                <w:b/>
                <w:bCs/>
              </w:rPr>
              <w:t>2020 r.</w:t>
            </w:r>
          </w:p>
        </w:tc>
      </w:tr>
      <w:tr w:rsidR="008146AC" w:rsidRPr="00FE5427" w:rsidTr="007545A0">
        <w:trPr>
          <w:jc w:val="center"/>
        </w:trPr>
        <w:tc>
          <w:tcPr>
            <w:tcW w:w="2413" w:type="dxa"/>
          </w:tcPr>
          <w:p w:rsidR="008146AC" w:rsidRPr="00FE5427" w:rsidRDefault="008146AC" w:rsidP="007010D8">
            <w:pPr>
              <w:rPr>
                <w:rFonts w:ascii="Verdana" w:hAnsi="Verdana" w:cs="Arial"/>
                <w:vertAlign w:val="subscript"/>
              </w:rPr>
            </w:pPr>
            <w:r w:rsidRPr="00FE5427">
              <w:rPr>
                <w:rFonts w:ascii="Verdana" w:hAnsi="Verdana" w:cs="Arial"/>
              </w:rPr>
              <w:t>Liczba kobiet w wieku 45 - 64</w:t>
            </w:r>
          </w:p>
        </w:tc>
        <w:tc>
          <w:tcPr>
            <w:tcW w:w="1329" w:type="dxa"/>
            <w:vAlign w:val="center"/>
          </w:tcPr>
          <w:p w:rsidR="008146AC" w:rsidRPr="00FE5427" w:rsidRDefault="008146AC" w:rsidP="007545A0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 xml:space="preserve">      3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464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3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420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3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387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3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354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3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335</w:t>
            </w:r>
          </w:p>
        </w:tc>
      </w:tr>
      <w:tr w:rsidR="008146AC" w:rsidRPr="00FE5427" w:rsidTr="000E2B00">
        <w:trPr>
          <w:jc w:val="center"/>
        </w:trPr>
        <w:tc>
          <w:tcPr>
            <w:tcW w:w="2413" w:type="dxa"/>
          </w:tcPr>
          <w:p w:rsidR="008146AC" w:rsidRPr="00FE5427" w:rsidRDefault="008146AC" w:rsidP="007010D8">
            <w:pPr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Liczba osób w wieku 65+</w:t>
            </w:r>
          </w:p>
        </w:tc>
        <w:tc>
          <w:tcPr>
            <w:tcW w:w="1329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3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841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016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149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344</w:t>
            </w:r>
          </w:p>
        </w:tc>
        <w:tc>
          <w:tcPr>
            <w:tcW w:w="1330" w:type="dxa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4</w:t>
            </w:r>
            <w:r w:rsidR="007545A0">
              <w:rPr>
                <w:rFonts w:ascii="Verdana" w:hAnsi="Verdana" w:cs="Arial"/>
              </w:rPr>
              <w:t>.</w:t>
            </w:r>
            <w:r w:rsidRPr="00FE5427">
              <w:rPr>
                <w:rFonts w:ascii="Verdana" w:hAnsi="Verdana" w:cs="Arial"/>
              </w:rPr>
              <w:t>414</w:t>
            </w:r>
          </w:p>
        </w:tc>
      </w:tr>
      <w:tr w:rsidR="008146AC" w:rsidRPr="00FE5427" w:rsidTr="000E2B00">
        <w:trPr>
          <w:jc w:val="center"/>
        </w:trPr>
        <w:tc>
          <w:tcPr>
            <w:tcW w:w="2413" w:type="dxa"/>
          </w:tcPr>
          <w:p w:rsidR="008146AC" w:rsidRPr="00FE5427" w:rsidRDefault="008146AC" w:rsidP="007010D8">
            <w:pPr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Potencjał pielęgnacyjny w %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90,18</w:t>
            </w:r>
            <w:r w:rsidR="007010D8">
              <w:rPr>
                <w:rFonts w:ascii="Verdana" w:hAnsi="Verdana" w:cs="Arial"/>
              </w:rPr>
              <w:t>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85,16</w:t>
            </w:r>
            <w:r w:rsidR="007010D8">
              <w:rPr>
                <w:rFonts w:ascii="Verdana" w:hAnsi="Verdana" w:cs="Arial"/>
              </w:rPr>
              <w:t>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81,63</w:t>
            </w:r>
            <w:r w:rsidR="007010D8">
              <w:rPr>
                <w:rFonts w:ascii="Verdana" w:hAnsi="Verdana" w:cs="Arial"/>
              </w:rPr>
              <w:t>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77,21</w:t>
            </w:r>
            <w:r w:rsidR="007010D8">
              <w:rPr>
                <w:rFonts w:ascii="Verdana" w:hAnsi="Verdana" w:cs="Arial"/>
              </w:rPr>
              <w:t>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46AC" w:rsidRPr="00FE5427" w:rsidRDefault="008146AC" w:rsidP="007010D8">
            <w:pPr>
              <w:jc w:val="right"/>
              <w:rPr>
                <w:rFonts w:ascii="Verdana" w:hAnsi="Verdana" w:cs="Arial"/>
              </w:rPr>
            </w:pPr>
            <w:r w:rsidRPr="00FE5427">
              <w:rPr>
                <w:rFonts w:ascii="Verdana" w:hAnsi="Verdana" w:cs="Arial"/>
              </w:rPr>
              <w:t>75,56</w:t>
            </w:r>
            <w:r w:rsidR="007010D8">
              <w:rPr>
                <w:rFonts w:ascii="Verdana" w:hAnsi="Verdana" w:cs="Arial"/>
              </w:rPr>
              <w:t>%</w:t>
            </w:r>
          </w:p>
        </w:tc>
      </w:tr>
    </w:tbl>
    <w:p w:rsidR="007010D8" w:rsidRPr="007010D8" w:rsidRDefault="007010D8" w:rsidP="007010D8">
      <w:pPr>
        <w:spacing w:after="0" w:line="240" w:lineRule="auto"/>
        <w:rPr>
          <w:rFonts w:ascii="Verdana" w:hAnsi="Verdana" w:cs="Arial"/>
          <w:sz w:val="10"/>
          <w:szCs w:val="10"/>
        </w:rPr>
      </w:pPr>
    </w:p>
    <w:p w:rsidR="00552C62" w:rsidRPr="00552C62" w:rsidRDefault="00552C62" w:rsidP="00552C6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Źródło: </w:t>
      </w:r>
      <w:r w:rsidRPr="00552C62">
        <w:rPr>
          <w:rFonts w:ascii="Verdana" w:hAnsi="Verdana" w:cs="Arial"/>
          <w:sz w:val="20"/>
          <w:szCs w:val="20"/>
        </w:rPr>
        <w:t>opracowanie własne ma podstawie danych z ewidencji ludności USC w Wągrowcu</w:t>
      </w:r>
    </w:p>
    <w:p w:rsidR="007010D8" w:rsidRPr="0007236D" w:rsidRDefault="007010D8" w:rsidP="007010D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13C67" w:rsidRPr="00FE5427" w:rsidRDefault="00E13C67" w:rsidP="00580769">
      <w:pPr>
        <w:rPr>
          <w:rFonts w:ascii="Verdana" w:hAnsi="Verdana" w:cs="Arial"/>
        </w:rPr>
      </w:pPr>
    </w:p>
    <w:p w:rsidR="00265627" w:rsidRPr="007010D8" w:rsidRDefault="007643F6" w:rsidP="00580769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</w:rPr>
      </w:pPr>
      <w:r w:rsidRPr="007010D8">
        <w:rPr>
          <w:rFonts w:ascii="Verdana" w:hAnsi="Verdana" w:cs="Arial"/>
          <w:b/>
        </w:rPr>
        <w:t>Zasoby miasta</w:t>
      </w:r>
      <w:r w:rsidR="00AC7ED1" w:rsidRPr="007010D8">
        <w:rPr>
          <w:rFonts w:ascii="Verdana" w:hAnsi="Verdana" w:cs="Arial"/>
          <w:b/>
        </w:rPr>
        <w:t xml:space="preserve"> Wągrowca</w:t>
      </w:r>
      <w:r w:rsidRPr="007010D8">
        <w:rPr>
          <w:rFonts w:ascii="Verdana" w:hAnsi="Verdana" w:cs="Arial"/>
          <w:b/>
        </w:rPr>
        <w:t xml:space="preserve"> - d</w:t>
      </w:r>
      <w:r w:rsidR="00B17980" w:rsidRPr="007010D8">
        <w:rPr>
          <w:rFonts w:ascii="Verdana" w:hAnsi="Verdana" w:cs="Arial"/>
          <w:b/>
        </w:rPr>
        <w:t xml:space="preserve">ziałalność instytucjonalna </w:t>
      </w:r>
      <w:r w:rsidR="007010D8">
        <w:rPr>
          <w:rFonts w:ascii="Verdana" w:hAnsi="Verdana" w:cs="Arial"/>
          <w:b/>
        </w:rPr>
        <w:t xml:space="preserve">                                    </w:t>
      </w:r>
      <w:r w:rsidR="00B17980" w:rsidRPr="007010D8">
        <w:rPr>
          <w:rFonts w:ascii="Verdana" w:hAnsi="Verdana" w:cs="Arial"/>
          <w:b/>
        </w:rPr>
        <w:t>i pozainstytucjonalna przy</w:t>
      </w:r>
      <w:r w:rsidR="00B80CF2" w:rsidRPr="007010D8">
        <w:rPr>
          <w:rFonts w:ascii="Verdana" w:hAnsi="Verdana" w:cs="Arial"/>
          <w:b/>
        </w:rPr>
        <w:t xml:space="preserve">czyniająca się do podniesienia </w:t>
      </w:r>
      <w:r w:rsidR="00B17980" w:rsidRPr="007010D8">
        <w:rPr>
          <w:rFonts w:ascii="Verdana" w:hAnsi="Verdana" w:cs="Arial"/>
          <w:b/>
        </w:rPr>
        <w:t>jakości życia wągrowieckich seniorów</w:t>
      </w:r>
      <w:r w:rsidR="00C22060">
        <w:rPr>
          <w:rFonts w:ascii="Verdana" w:hAnsi="Verdana" w:cs="Arial"/>
          <w:b/>
        </w:rPr>
        <w:t>.</w:t>
      </w:r>
    </w:p>
    <w:p w:rsidR="00B80CF2" w:rsidRDefault="0047244E" w:rsidP="00AC7ED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Wągrowiec</w:t>
      </w:r>
      <w:r w:rsidR="00C31D50">
        <w:rPr>
          <w:rFonts w:ascii="Verdana" w:hAnsi="Verdana" w:cs="Arial"/>
        </w:rPr>
        <w:t xml:space="preserve"> -</w:t>
      </w:r>
      <w:r w:rsidR="00B17980" w:rsidRPr="00FE5427">
        <w:rPr>
          <w:rFonts w:ascii="Verdana" w:hAnsi="Verdana" w:cs="Arial"/>
        </w:rPr>
        <w:t xml:space="preserve"> miasto wyróżnione</w:t>
      </w:r>
      <w:r w:rsidR="00B80CF2">
        <w:rPr>
          <w:rFonts w:ascii="Verdana" w:hAnsi="Verdana" w:cs="Arial"/>
        </w:rPr>
        <w:t xml:space="preserve"> w roku 2017 za działania</w:t>
      </w:r>
      <w:r>
        <w:rPr>
          <w:rFonts w:ascii="Verdana" w:hAnsi="Verdana" w:cs="Arial"/>
        </w:rPr>
        <w:t xml:space="preserve"> na rzecz seniorów</w:t>
      </w:r>
      <w:r w:rsidR="00B80CF2">
        <w:rPr>
          <w:rFonts w:ascii="Verdana" w:hAnsi="Verdana" w:cs="Arial"/>
        </w:rPr>
        <w:t>,</w:t>
      </w:r>
      <w:r w:rsidR="00B17980" w:rsidRPr="00FE5427">
        <w:rPr>
          <w:rFonts w:ascii="Verdana" w:hAnsi="Verdana" w:cs="Arial"/>
        </w:rPr>
        <w:t xml:space="preserve"> posiada</w:t>
      </w:r>
      <w:r w:rsidR="004E6200">
        <w:rPr>
          <w:rFonts w:ascii="Verdana" w:hAnsi="Verdana" w:cs="Arial"/>
        </w:rPr>
        <w:t xml:space="preserve"> zasoby, dzięki którym może wzbogacać swoją ofertę</w:t>
      </w:r>
      <w:r w:rsidR="00EE5E23">
        <w:rPr>
          <w:rFonts w:ascii="Verdana" w:hAnsi="Verdana" w:cs="Arial"/>
        </w:rPr>
        <w:t xml:space="preserve"> na rzecz tej grupy mieszkańców</w:t>
      </w:r>
      <w:r w:rsidR="00B80CF2">
        <w:rPr>
          <w:rFonts w:ascii="Verdana" w:hAnsi="Verdana" w:cs="Arial"/>
        </w:rPr>
        <w:t xml:space="preserve">. Poniżej w </w:t>
      </w:r>
      <w:r w:rsidR="004E6200">
        <w:rPr>
          <w:rFonts w:ascii="Verdana" w:hAnsi="Verdana" w:cs="Arial"/>
        </w:rPr>
        <w:t xml:space="preserve">formie tabelarycznej wymieniono istotne działania </w:t>
      </w:r>
      <w:r w:rsidR="00EE5E23">
        <w:rPr>
          <w:rFonts w:ascii="Verdana" w:hAnsi="Verdana" w:cs="Arial"/>
        </w:rPr>
        <w:t>realizowane w Wągrowcu</w:t>
      </w:r>
      <w:r w:rsidR="000E2B00">
        <w:rPr>
          <w:rFonts w:ascii="Verdana" w:hAnsi="Verdana" w:cs="Arial"/>
        </w:rPr>
        <w:t xml:space="preserve"> </w:t>
      </w:r>
      <w:r w:rsidR="00E849EF">
        <w:rPr>
          <w:rFonts w:ascii="Verdana" w:hAnsi="Verdana" w:cs="Arial"/>
        </w:rPr>
        <w:t xml:space="preserve">dla osób starszych </w:t>
      </w:r>
      <w:r w:rsidR="00AC7ED1">
        <w:rPr>
          <w:rFonts w:ascii="Verdana" w:hAnsi="Verdana" w:cs="Arial"/>
        </w:rPr>
        <w:t>w roku 2022</w:t>
      </w:r>
      <w:r w:rsidR="008A3131">
        <w:rPr>
          <w:rFonts w:ascii="Verdana" w:hAnsi="Verdana" w:cs="Arial"/>
        </w:rPr>
        <w:t xml:space="preserve"> i w latach poprzednich</w:t>
      </w:r>
      <w:r w:rsidR="00AC7ED1">
        <w:rPr>
          <w:rFonts w:ascii="Verdana" w:hAnsi="Verdana" w:cs="Arial"/>
        </w:rPr>
        <w:t>.</w:t>
      </w:r>
    </w:p>
    <w:p w:rsidR="000E2B00" w:rsidRDefault="000E2B00" w:rsidP="000E2B00">
      <w:pPr>
        <w:rPr>
          <w:rFonts w:ascii="Verdana" w:hAnsi="Verdana" w:cs="Arial"/>
          <w:sz w:val="20"/>
          <w:szCs w:val="20"/>
        </w:rPr>
      </w:pPr>
      <w:r w:rsidRPr="007010D8"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ab. 3.</w:t>
      </w:r>
      <w:r w:rsidRPr="007010D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Działania na rzecz seniorów w 2022 r.</w:t>
      </w:r>
    </w:p>
    <w:p w:rsidR="004E6200" w:rsidRPr="007010D8" w:rsidRDefault="004E6200" w:rsidP="000E2B00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653"/>
        <w:gridCol w:w="2126"/>
        <w:gridCol w:w="1985"/>
        <w:gridCol w:w="1984"/>
      </w:tblGrid>
      <w:tr w:rsidR="002F5F96" w:rsidRPr="000E2B00" w:rsidTr="000E2B00">
        <w:tc>
          <w:tcPr>
            <w:tcW w:w="574" w:type="dxa"/>
            <w:shd w:val="clear" w:color="auto" w:fill="DBDBDB" w:themeFill="accent3" w:themeFillTint="66"/>
            <w:vAlign w:val="center"/>
          </w:tcPr>
          <w:p w:rsidR="002F5F96" w:rsidRPr="000E2B00" w:rsidRDefault="000E2B00" w:rsidP="000E2B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>L</w:t>
            </w:r>
            <w:r w:rsidR="002F5F96" w:rsidRPr="000E2B00">
              <w:rPr>
                <w:rFonts w:ascii="Verdana" w:hAnsi="Verdana" w:cs="Arial"/>
                <w:b/>
                <w:sz w:val="20"/>
                <w:szCs w:val="20"/>
              </w:rPr>
              <w:t>p.</w:t>
            </w:r>
          </w:p>
        </w:tc>
        <w:tc>
          <w:tcPr>
            <w:tcW w:w="2653" w:type="dxa"/>
            <w:shd w:val="clear" w:color="auto" w:fill="DBDBDB" w:themeFill="accent3" w:themeFillTint="66"/>
            <w:vAlign w:val="center"/>
          </w:tcPr>
          <w:p w:rsidR="002F5F96" w:rsidRPr="000E2B00" w:rsidRDefault="002F5F96" w:rsidP="000E2B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>Nazwa zadania</w:t>
            </w:r>
            <w:r w:rsidR="00D82941" w:rsidRPr="000E2B00">
              <w:rPr>
                <w:rFonts w:ascii="Verdana" w:hAnsi="Verdana" w:cs="Arial"/>
                <w:b/>
                <w:sz w:val="20"/>
                <w:szCs w:val="20"/>
              </w:rPr>
              <w:t xml:space="preserve"> realizowanego ze środków budżetu miasta Wągrowca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2F5F96" w:rsidRPr="000E2B00" w:rsidRDefault="000E2B00" w:rsidP="000E2B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Realizator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FB74EA" w:rsidRPr="000E2B00" w:rsidRDefault="002F5F96" w:rsidP="008A31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>Główni beneficjenci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2F5F96" w:rsidRPr="000E2B00" w:rsidRDefault="000E2B00" w:rsidP="000E2B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Wartość</w:t>
            </w:r>
            <w:r w:rsidR="004E6200">
              <w:rPr>
                <w:rFonts w:ascii="Verdana" w:hAnsi="Verdana" w:cs="Arial"/>
                <w:b/>
                <w:sz w:val="20"/>
                <w:szCs w:val="20"/>
              </w:rPr>
              <w:t xml:space="preserve"> zadania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E1AFB" w:rsidRPr="000E2B00">
              <w:rPr>
                <w:rFonts w:ascii="Verdana" w:hAnsi="Verdana" w:cs="Arial"/>
                <w:b/>
                <w:sz w:val="20"/>
                <w:szCs w:val="20"/>
              </w:rPr>
              <w:t xml:space="preserve">rocznie </w:t>
            </w:r>
            <w:r w:rsidR="004E6200">
              <w:rPr>
                <w:rFonts w:ascii="Verdana" w:hAnsi="Verdana" w:cs="Arial"/>
                <w:b/>
                <w:sz w:val="20"/>
                <w:szCs w:val="20"/>
              </w:rPr>
              <w:t xml:space="preserve">            </w:t>
            </w:r>
            <w:r w:rsidR="001E1AFB" w:rsidRPr="000E2B00">
              <w:rPr>
                <w:rFonts w:ascii="Verdana" w:hAnsi="Verdana" w:cs="Arial"/>
                <w:b/>
                <w:sz w:val="20"/>
                <w:szCs w:val="20"/>
              </w:rPr>
              <w:t xml:space="preserve">w </w:t>
            </w:r>
            <w:r w:rsidR="004E6200">
              <w:rPr>
                <w:rFonts w:ascii="Verdana" w:hAnsi="Verdana" w:cs="Arial"/>
                <w:b/>
                <w:sz w:val="20"/>
                <w:szCs w:val="20"/>
              </w:rPr>
              <w:t xml:space="preserve"> zaokrągleniu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="004E6200">
              <w:rPr>
                <w:rFonts w:ascii="Verdana" w:hAnsi="Verdana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F5F96" w:rsidRPr="000E2B00" w:rsidTr="000E2B00">
        <w:tc>
          <w:tcPr>
            <w:tcW w:w="57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1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2F5F96" w:rsidRPr="000E2B00" w:rsidRDefault="002F5F9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Działalność Dziennego Domu Seniora</w:t>
            </w:r>
            <w:r w:rsidR="008A3131">
              <w:rPr>
                <w:rFonts w:ascii="Verdana" w:hAnsi="Verdana" w:cs="Arial"/>
                <w:sz w:val="20"/>
                <w:szCs w:val="20"/>
              </w:rPr>
              <w:t xml:space="preserve"> od 2021 roku</w:t>
            </w:r>
          </w:p>
        </w:tc>
        <w:tc>
          <w:tcPr>
            <w:tcW w:w="2126" w:type="dxa"/>
          </w:tcPr>
          <w:p w:rsidR="002F5F96" w:rsidRPr="000E2B00" w:rsidRDefault="002F5F9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Gmina Miejska Wągr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owiec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/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MOPS Wągrowiec</w:t>
            </w:r>
          </w:p>
        </w:tc>
        <w:tc>
          <w:tcPr>
            <w:tcW w:w="1985" w:type="dxa"/>
          </w:tcPr>
          <w:p w:rsidR="000E2B00" w:rsidRDefault="008356BA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>80</w:t>
            </w:r>
            <w:r w:rsidRPr="000E2B00">
              <w:rPr>
                <w:rFonts w:ascii="Verdana" w:hAnsi="Verdana" w:cs="Arial"/>
                <w:sz w:val="20"/>
                <w:szCs w:val="20"/>
              </w:rPr>
              <w:t xml:space="preserve"> seniorów</w:t>
            </w:r>
          </w:p>
          <w:p w:rsidR="002F5F96" w:rsidRPr="000E2B00" w:rsidRDefault="008356BA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z miasta i gminy Wągrowiec</w:t>
            </w:r>
          </w:p>
        </w:tc>
        <w:tc>
          <w:tcPr>
            <w:tcW w:w="1984" w:type="dxa"/>
          </w:tcPr>
          <w:p w:rsidR="000E2B00" w:rsidRDefault="00FB74EA" w:rsidP="000E2B00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0E2B00">
              <w:rPr>
                <w:rFonts w:ascii="Verdana" w:hAnsi="Verdana" w:cs="Arial"/>
                <w:bCs/>
                <w:sz w:val="20"/>
                <w:szCs w:val="20"/>
              </w:rPr>
              <w:t>332</w:t>
            </w:r>
            <w:r w:rsidR="000E2B00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0E2B00">
              <w:rPr>
                <w:rFonts w:ascii="Verdana" w:hAnsi="Verdana" w:cs="Arial"/>
                <w:bCs/>
                <w:sz w:val="20"/>
                <w:szCs w:val="20"/>
              </w:rPr>
              <w:t>364</w:t>
            </w:r>
            <w:r w:rsidR="000E2B00">
              <w:rPr>
                <w:rFonts w:ascii="Verdana" w:hAnsi="Verdana" w:cs="Arial"/>
                <w:bCs/>
                <w:sz w:val="20"/>
                <w:szCs w:val="20"/>
              </w:rPr>
              <w:t xml:space="preserve"> zł</w:t>
            </w:r>
          </w:p>
          <w:p w:rsidR="002F5F96" w:rsidRPr="000E2B00" w:rsidRDefault="00FB74EA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bCs/>
                <w:sz w:val="20"/>
                <w:szCs w:val="20"/>
              </w:rPr>
              <w:t>w 2021 roku</w:t>
            </w:r>
          </w:p>
        </w:tc>
      </w:tr>
      <w:tr w:rsidR="002F5F96" w:rsidRPr="000E2B00" w:rsidTr="000E2B00">
        <w:tc>
          <w:tcPr>
            <w:tcW w:w="57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2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2F5F96" w:rsidRPr="000E2B00" w:rsidRDefault="002F5F9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Usługi opiekuńcze i specjalistyczne usługi opiekuńcze</w:t>
            </w:r>
            <w:r w:rsidR="009A1852" w:rsidRPr="000E2B00">
              <w:rPr>
                <w:rFonts w:ascii="Verdana" w:hAnsi="Verdana" w:cs="Arial"/>
                <w:sz w:val="20"/>
                <w:szCs w:val="20"/>
              </w:rPr>
              <w:t xml:space="preserve"> (SUO)</w:t>
            </w:r>
          </w:p>
        </w:tc>
        <w:tc>
          <w:tcPr>
            <w:tcW w:w="2126" w:type="dxa"/>
          </w:tcPr>
          <w:p w:rsidR="002F5F96" w:rsidRPr="000E2B00" w:rsidRDefault="00C31D50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Gmina Miejska Wągr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owiec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/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MOPS Wągrowiec</w:t>
            </w:r>
          </w:p>
        </w:tc>
        <w:tc>
          <w:tcPr>
            <w:tcW w:w="1985" w:type="dxa"/>
          </w:tcPr>
          <w:p w:rsidR="000E2B00" w:rsidRDefault="00D82941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>60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osób</w:t>
            </w:r>
          </w:p>
          <w:p w:rsidR="000E2B00" w:rsidRDefault="009A1852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 xml:space="preserve">w wieku 60+ </w:t>
            </w:r>
            <w:r w:rsidR="008356BA" w:rsidRPr="000E2B00">
              <w:rPr>
                <w:rFonts w:ascii="Verdana" w:hAnsi="Verdana" w:cs="Arial"/>
                <w:sz w:val="20"/>
                <w:szCs w:val="20"/>
              </w:rPr>
              <w:t xml:space="preserve">  wymagających</w:t>
            </w:r>
            <w:r w:rsidRPr="000E2B00">
              <w:rPr>
                <w:rFonts w:ascii="Verdana" w:hAnsi="Verdana" w:cs="Arial"/>
                <w:sz w:val="20"/>
                <w:szCs w:val="20"/>
              </w:rPr>
              <w:t xml:space="preserve"> wsparcia w formie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usług </w:t>
            </w:r>
            <w:r w:rsidR="008356BA" w:rsidRPr="000E2B00">
              <w:rPr>
                <w:rFonts w:ascii="Verdana" w:hAnsi="Verdana" w:cs="Arial"/>
                <w:sz w:val="20"/>
                <w:szCs w:val="20"/>
              </w:rPr>
              <w:t>opiekuńczych</w:t>
            </w:r>
          </w:p>
          <w:p w:rsidR="002F5F96" w:rsidRPr="000E2B00" w:rsidRDefault="009A1852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lastRenderedPageBreak/>
              <w:t>i SUO</w:t>
            </w:r>
          </w:p>
        </w:tc>
        <w:tc>
          <w:tcPr>
            <w:tcW w:w="1984" w:type="dxa"/>
          </w:tcPr>
          <w:p w:rsidR="002F5F96" w:rsidRDefault="00730098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lastRenderedPageBreak/>
              <w:t>o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k. 1.000.000 </w:t>
            </w:r>
            <w:r w:rsidR="00D82941" w:rsidRPr="000E2B00">
              <w:rPr>
                <w:rFonts w:ascii="Verdana" w:hAnsi="Verdana" w:cs="Arial"/>
                <w:sz w:val="20"/>
                <w:szCs w:val="20"/>
              </w:rPr>
              <w:t>zł</w:t>
            </w:r>
          </w:p>
          <w:p w:rsidR="005210F1" w:rsidRPr="000E2B00" w:rsidRDefault="005210F1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 planie na 2022 </w:t>
            </w:r>
          </w:p>
        </w:tc>
      </w:tr>
      <w:tr w:rsidR="002F5F96" w:rsidRPr="000E2B00" w:rsidTr="000E2B00">
        <w:tc>
          <w:tcPr>
            <w:tcW w:w="57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3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2F5F96" w:rsidRPr="000E2B00" w:rsidRDefault="00C31D50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Program „Bransoletka życia”</w:t>
            </w:r>
          </w:p>
        </w:tc>
        <w:tc>
          <w:tcPr>
            <w:tcW w:w="2126" w:type="dxa"/>
          </w:tcPr>
          <w:p w:rsidR="002F5F96" w:rsidRPr="000E2B00" w:rsidRDefault="00C31D50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Gmina Miejska Wągr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owiec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/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>MOPS Wągrowiec</w:t>
            </w:r>
          </w:p>
        </w:tc>
        <w:tc>
          <w:tcPr>
            <w:tcW w:w="1985" w:type="dxa"/>
          </w:tcPr>
          <w:p w:rsidR="000E2B00" w:rsidRDefault="008A3131" w:rsidP="000E2B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AC7ED1" w:rsidRPr="000E2B0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osób w wieku senioralnym</w:t>
            </w:r>
          </w:p>
          <w:p w:rsidR="002F5F96" w:rsidRPr="000E2B00" w:rsidRDefault="00AC7ED1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z</w:t>
            </w:r>
            <w:r w:rsidR="008356BA" w:rsidRPr="000E2B00">
              <w:rPr>
                <w:rFonts w:ascii="Verdana" w:hAnsi="Verdana" w:cs="Arial"/>
                <w:sz w:val="20"/>
                <w:szCs w:val="20"/>
              </w:rPr>
              <w:t xml:space="preserve"> miasta Wągrowca</w:t>
            </w:r>
          </w:p>
        </w:tc>
        <w:tc>
          <w:tcPr>
            <w:tcW w:w="1984" w:type="dxa"/>
          </w:tcPr>
          <w:p w:rsidR="002F5F96" w:rsidRPr="000E2B00" w:rsidRDefault="000E2B00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27.</w:t>
            </w:r>
            <w:r w:rsidR="00E36DD6" w:rsidRPr="000E2B00">
              <w:rPr>
                <w:rFonts w:ascii="Verdana" w:hAnsi="Verdana" w:cs="Arial"/>
                <w:sz w:val="20"/>
                <w:szCs w:val="20"/>
              </w:rPr>
              <w:t>300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zł</w:t>
            </w:r>
          </w:p>
        </w:tc>
      </w:tr>
      <w:tr w:rsidR="002F5F96" w:rsidRPr="000E2B00" w:rsidTr="000E2B00">
        <w:tc>
          <w:tcPr>
            <w:tcW w:w="57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4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2F5F96" w:rsidRPr="000E2B00" w:rsidRDefault="00DF521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Karta SENIOR 60+</w:t>
            </w:r>
          </w:p>
          <w:p w:rsidR="00AC7ED1" w:rsidRPr="000E2B00" w:rsidRDefault="00E36DD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uprawniająca zniżek w zakupie</w:t>
            </w:r>
            <w:r w:rsidR="00AC7ED1" w:rsidRPr="000E2B00">
              <w:rPr>
                <w:rFonts w:ascii="Verdana" w:hAnsi="Verdana" w:cs="Arial"/>
                <w:sz w:val="20"/>
                <w:szCs w:val="20"/>
              </w:rPr>
              <w:t xml:space="preserve"> towarów i usług</w:t>
            </w:r>
            <w:r w:rsidRPr="000E2B00">
              <w:rPr>
                <w:rFonts w:ascii="Verdana" w:hAnsi="Verdana" w:cs="Arial"/>
                <w:sz w:val="20"/>
                <w:szCs w:val="20"/>
              </w:rPr>
              <w:t xml:space="preserve"> na terenie Wągrowca</w:t>
            </w:r>
          </w:p>
        </w:tc>
        <w:tc>
          <w:tcPr>
            <w:tcW w:w="2126" w:type="dxa"/>
          </w:tcPr>
          <w:p w:rsidR="002F5F96" w:rsidRPr="000E2B00" w:rsidRDefault="00DF521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Gmina Miejska Wągrowiec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E2B00">
              <w:rPr>
                <w:rFonts w:ascii="Verdana" w:hAnsi="Verdana" w:cs="Arial"/>
                <w:sz w:val="20"/>
                <w:szCs w:val="20"/>
              </w:rPr>
              <w:t>/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E2B00">
              <w:rPr>
                <w:rFonts w:ascii="Verdana" w:hAnsi="Verdana" w:cs="Arial"/>
                <w:sz w:val="20"/>
                <w:szCs w:val="20"/>
              </w:rPr>
              <w:t>MOPS Wągrowiec</w:t>
            </w:r>
          </w:p>
        </w:tc>
        <w:tc>
          <w:tcPr>
            <w:tcW w:w="1985" w:type="dxa"/>
          </w:tcPr>
          <w:p w:rsidR="000E2B00" w:rsidRDefault="00D82941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d</w:t>
            </w:r>
            <w:r w:rsidR="000E2B00">
              <w:rPr>
                <w:rFonts w:ascii="Verdana" w:hAnsi="Verdana" w:cs="Arial"/>
                <w:sz w:val="20"/>
                <w:szCs w:val="20"/>
              </w:rPr>
              <w:t>o czerwca</w:t>
            </w:r>
          </w:p>
          <w:p w:rsidR="000E2B00" w:rsidRDefault="00A43739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2022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r.</w:t>
            </w:r>
          </w:p>
          <w:p w:rsidR="002F5F96" w:rsidRPr="000E2B00" w:rsidRDefault="00A43739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 xml:space="preserve">wydano </w:t>
            </w:r>
            <w:r w:rsidRPr="000E2B00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AC5B9B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0E2B00">
              <w:rPr>
                <w:rFonts w:ascii="Verdana" w:hAnsi="Verdana" w:cs="Arial"/>
                <w:b/>
                <w:sz w:val="20"/>
                <w:szCs w:val="20"/>
              </w:rPr>
              <w:t>460</w:t>
            </w:r>
            <w:r w:rsidRP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356BA" w:rsidRPr="000E2B00">
              <w:rPr>
                <w:rFonts w:ascii="Verdana" w:hAnsi="Verdana" w:cs="Arial"/>
                <w:sz w:val="20"/>
                <w:szCs w:val="20"/>
              </w:rPr>
              <w:t>kart</w:t>
            </w:r>
          </w:p>
        </w:tc>
        <w:tc>
          <w:tcPr>
            <w:tcW w:w="198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1E1AFB" w:rsidRPr="000E2B00" w:rsidRDefault="001E1AFB" w:rsidP="000E2B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2F5F96" w:rsidRPr="000E2B00" w:rsidTr="000E2B00">
        <w:trPr>
          <w:trHeight w:val="1637"/>
        </w:trPr>
        <w:tc>
          <w:tcPr>
            <w:tcW w:w="57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5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3D4A23" w:rsidRPr="000E2B00" w:rsidRDefault="00DF521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Realizacja zadania publicznego</w:t>
            </w:r>
          </w:p>
          <w:p w:rsidR="000E2B00" w:rsidRDefault="000E2B00" w:rsidP="000E2B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„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 xml:space="preserve">Aktywizacja osób w wieku emerytalnym dobra dla ciała </w:t>
            </w:r>
          </w:p>
          <w:p w:rsidR="00DF5216" w:rsidRPr="000E2B00" w:rsidRDefault="00DF521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i umysłu”</w:t>
            </w:r>
            <w:r w:rsidR="00AC7ED1" w:rsidRPr="000E2B00">
              <w:rPr>
                <w:rFonts w:ascii="Verdana" w:hAnsi="Verdana" w:cs="Arial"/>
                <w:sz w:val="20"/>
                <w:szCs w:val="20"/>
              </w:rPr>
              <w:t xml:space="preserve"> w trybie wsparcia zadania publicznego</w:t>
            </w:r>
          </w:p>
        </w:tc>
        <w:tc>
          <w:tcPr>
            <w:tcW w:w="2126" w:type="dxa"/>
          </w:tcPr>
          <w:p w:rsidR="002F5F96" w:rsidRPr="000E2B00" w:rsidRDefault="00AC7ED1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Stowarzyszenie Uniwersytet Trzeciego Wieku</w:t>
            </w:r>
          </w:p>
        </w:tc>
        <w:tc>
          <w:tcPr>
            <w:tcW w:w="1985" w:type="dxa"/>
          </w:tcPr>
          <w:p w:rsidR="000E2B00" w:rsidRDefault="003D4A23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 xml:space="preserve">120 </w:t>
            </w:r>
            <w:r w:rsidR="000E2B00">
              <w:rPr>
                <w:rFonts w:ascii="Verdana" w:hAnsi="Verdana" w:cs="Arial"/>
                <w:sz w:val="20"/>
                <w:szCs w:val="20"/>
              </w:rPr>
              <w:t>osób</w:t>
            </w:r>
          </w:p>
          <w:p w:rsidR="002F5F96" w:rsidRPr="000E2B00" w:rsidRDefault="003D4A23" w:rsidP="000E2B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w wieku senioralnym</w:t>
            </w:r>
          </w:p>
        </w:tc>
        <w:tc>
          <w:tcPr>
            <w:tcW w:w="1984" w:type="dxa"/>
          </w:tcPr>
          <w:p w:rsidR="002F5F96" w:rsidRPr="000E2B00" w:rsidRDefault="000E2B00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13.</w:t>
            </w:r>
            <w:r w:rsidR="00DD1C71" w:rsidRPr="000E2B00">
              <w:rPr>
                <w:rFonts w:ascii="Verdana" w:hAnsi="Verdana" w:cs="Arial"/>
                <w:sz w:val="20"/>
                <w:szCs w:val="20"/>
              </w:rPr>
              <w:t>000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zł</w:t>
            </w:r>
          </w:p>
        </w:tc>
      </w:tr>
      <w:tr w:rsidR="002F5F96" w:rsidRPr="000E2B00" w:rsidTr="000E2B00">
        <w:tc>
          <w:tcPr>
            <w:tcW w:w="57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6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2F5F96" w:rsidRPr="000E2B00" w:rsidRDefault="00DF521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Realizacja zadania publicznego „Mrzeżyno”</w:t>
            </w:r>
          </w:p>
        </w:tc>
        <w:tc>
          <w:tcPr>
            <w:tcW w:w="2126" w:type="dxa"/>
          </w:tcPr>
          <w:p w:rsidR="002F5F96" w:rsidRPr="000E2B00" w:rsidRDefault="00DD1C71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 xml:space="preserve">Oddział Rejonowy </w:t>
            </w:r>
          </w:p>
          <w:p w:rsidR="00DD1C71" w:rsidRPr="000E2B00" w:rsidRDefault="00DD1C71" w:rsidP="000E2B0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E2B00">
              <w:rPr>
                <w:rFonts w:ascii="Verdana" w:hAnsi="Verdana" w:cs="Arial"/>
                <w:sz w:val="20"/>
                <w:szCs w:val="20"/>
              </w:rPr>
              <w:t>PZERiI</w:t>
            </w:r>
            <w:proofErr w:type="spellEnd"/>
            <w:r w:rsidRPr="000E2B00">
              <w:rPr>
                <w:rFonts w:ascii="Verdana" w:hAnsi="Verdana" w:cs="Arial"/>
                <w:sz w:val="20"/>
                <w:szCs w:val="20"/>
              </w:rPr>
              <w:t xml:space="preserve"> w Wągrowcu</w:t>
            </w:r>
          </w:p>
        </w:tc>
        <w:tc>
          <w:tcPr>
            <w:tcW w:w="1985" w:type="dxa"/>
          </w:tcPr>
          <w:p w:rsidR="000E2B00" w:rsidRDefault="003D4A23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 xml:space="preserve">45 </w:t>
            </w:r>
            <w:r w:rsidR="000E2B00">
              <w:rPr>
                <w:rFonts w:ascii="Verdana" w:hAnsi="Verdana" w:cs="Arial"/>
                <w:sz w:val="20"/>
                <w:szCs w:val="20"/>
              </w:rPr>
              <w:t>osób</w:t>
            </w:r>
          </w:p>
          <w:p w:rsidR="002F5F96" w:rsidRPr="000E2B00" w:rsidRDefault="003D4A23" w:rsidP="000E2B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w wieku senioralnym</w:t>
            </w:r>
          </w:p>
        </w:tc>
        <w:tc>
          <w:tcPr>
            <w:tcW w:w="1984" w:type="dxa"/>
          </w:tcPr>
          <w:p w:rsidR="002F5F96" w:rsidRPr="000E2B00" w:rsidRDefault="00DD1C71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3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  <w:r w:rsidRPr="000E2B00">
              <w:rPr>
                <w:rFonts w:ascii="Verdana" w:hAnsi="Verdana" w:cs="Arial"/>
                <w:sz w:val="20"/>
                <w:szCs w:val="20"/>
              </w:rPr>
              <w:t>000</w:t>
            </w:r>
            <w:r w:rsidR="000E2B00">
              <w:rPr>
                <w:rFonts w:ascii="Verdana" w:hAnsi="Verdana" w:cs="Arial"/>
                <w:sz w:val="20"/>
                <w:szCs w:val="20"/>
              </w:rPr>
              <w:t xml:space="preserve"> zł</w:t>
            </w:r>
          </w:p>
        </w:tc>
      </w:tr>
      <w:tr w:rsidR="002F5F96" w:rsidRPr="000E2B00" w:rsidTr="000E2B00">
        <w:tc>
          <w:tcPr>
            <w:tcW w:w="574" w:type="dxa"/>
          </w:tcPr>
          <w:p w:rsidR="002F5F96" w:rsidRPr="000E2B00" w:rsidRDefault="002F5F96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7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2F5F96" w:rsidRPr="000E2B00" w:rsidRDefault="00DF521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 xml:space="preserve">Działalność </w:t>
            </w:r>
            <w:r w:rsidR="009A4693" w:rsidRPr="000E2B00">
              <w:rPr>
                <w:rFonts w:ascii="Verdana" w:hAnsi="Verdana" w:cs="Arial"/>
                <w:sz w:val="20"/>
                <w:szCs w:val="20"/>
              </w:rPr>
              <w:t xml:space="preserve">Wągrowieckiego </w:t>
            </w:r>
            <w:r w:rsidRPr="000E2B00">
              <w:rPr>
                <w:rFonts w:ascii="Verdana" w:hAnsi="Verdana" w:cs="Arial"/>
                <w:sz w:val="20"/>
                <w:szCs w:val="20"/>
              </w:rPr>
              <w:t>Uniwersytetu Trzeciego Wieku</w:t>
            </w:r>
          </w:p>
        </w:tc>
        <w:tc>
          <w:tcPr>
            <w:tcW w:w="2126" w:type="dxa"/>
          </w:tcPr>
          <w:p w:rsidR="009A4693" w:rsidRPr="000E2B00" w:rsidRDefault="00DF5216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Stowarzyszenie</w:t>
            </w:r>
          </w:p>
          <w:p w:rsidR="002F5F96" w:rsidRDefault="009A4693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Wągrowiecki</w:t>
            </w:r>
            <w:r w:rsidR="00DF5216" w:rsidRPr="000E2B00">
              <w:rPr>
                <w:rFonts w:ascii="Verdana" w:hAnsi="Verdana" w:cs="Arial"/>
                <w:sz w:val="20"/>
                <w:szCs w:val="20"/>
              </w:rPr>
              <w:t xml:space="preserve"> Uniwersytet Trzeciego Wieku</w:t>
            </w:r>
          </w:p>
          <w:p w:rsidR="008A3131" w:rsidRPr="000E2B00" w:rsidRDefault="008A3131" w:rsidP="000E2B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 w skrócie WUTW)</w:t>
            </w:r>
          </w:p>
        </w:tc>
        <w:tc>
          <w:tcPr>
            <w:tcW w:w="1985" w:type="dxa"/>
          </w:tcPr>
          <w:p w:rsidR="002F5F96" w:rsidRPr="000E2B00" w:rsidRDefault="000756A4" w:rsidP="00AC5B9B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b/>
                <w:sz w:val="20"/>
                <w:szCs w:val="20"/>
              </w:rPr>
              <w:t>280</w:t>
            </w:r>
            <w:r w:rsidR="00FB74EA" w:rsidRPr="000E2B00">
              <w:rPr>
                <w:rFonts w:ascii="Verdana" w:hAnsi="Verdana" w:cs="Arial"/>
                <w:sz w:val="20"/>
                <w:szCs w:val="20"/>
              </w:rPr>
              <w:t xml:space="preserve"> osób</w:t>
            </w:r>
            <w:r w:rsidR="00E13D33" w:rsidRPr="000E2B00">
              <w:rPr>
                <w:rFonts w:ascii="Verdana" w:hAnsi="Verdana" w:cs="Arial"/>
                <w:sz w:val="20"/>
                <w:szCs w:val="20"/>
              </w:rPr>
              <w:t xml:space="preserve"> z </w:t>
            </w:r>
            <w:r w:rsidR="00AC5B9B">
              <w:rPr>
                <w:rFonts w:ascii="Verdana" w:hAnsi="Verdana" w:cs="Arial"/>
                <w:sz w:val="20"/>
                <w:szCs w:val="20"/>
              </w:rPr>
              <w:t>miasta Wągrowca w wieku pow.</w:t>
            </w:r>
            <w:r w:rsidR="00FB74EA" w:rsidRPr="000E2B00">
              <w:rPr>
                <w:rFonts w:ascii="Verdana" w:hAnsi="Verdana" w:cs="Arial"/>
                <w:sz w:val="20"/>
                <w:szCs w:val="20"/>
              </w:rPr>
              <w:t>50 lat</w:t>
            </w:r>
            <w:r w:rsidR="008A3131">
              <w:rPr>
                <w:rFonts w:ascii="Verdana" w:hAnsi="Verdana" w:cs="Arial"/>
                <w:sz w:val="20"/>
                <w:szCs w:val="20"/>
              </w:rPr>
              <w:t xml:space="preserve"> objętych wsparciem edukacyjnym</w:t>
            </w:r>
          </w:p>
        </w:tc>
        <w:tc>
          <w:tcPr>
            <w:tcW w:w="1984" w:type="dxa"/>
          </w:tcPr>
          <w:p w:rsidR="00AC5B9B" w:rsidRDefault="00AC5B9B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179.250 zł</w:t>
            </w:r>
          </w:p>
          <w:p w:rsidR="002F5F96" w:rsidRPr="000E2B00" w:rsidRDefault="000756A4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za 2021</w:t>
            </w:r>
            <w:r w:rsidR="00AC5B9B">
              <w:rPr>
                <w:rFonts w:ascii="Verdana" w:hAnsi="Verdana" w:cs="Arial"/>
                <w:sz w:val="20"/>
                <w:szCs w:val="20"/>
              </w:rPr>
              <w:t xml:space="preserve"> r.</w:t>
            </w:r>
          </w:p>
        </w:tc>
      </w:tr>
      <w:tr w:rsidR="004C1737" w:rsidRPr="000E2B00" w:rsidTr="000E2B00">
        <w:tc>
          <w:tcPr>
            <w:tcW w:w="574" w:type="dxa"/>
          </w:tcPr>
          <w:p w:rsidR="004C1737" w:rsidRPr="000E2B00" w:rsidRDefault="008A3131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4C1737" w:rsidRPr="000E2B00" w:rsidRDefault="00AC7ED1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Bezpłatny transport publiczny</w:t>
            </w:r>
            <w:r w:rsidR="003225C7" w:rsidRPr="000E2B00">
              <w:rPr>
                <w:rFonts w:ascii="Verdana" w:hAnsi="Verdana" w:cs="Arial"/>
                <w:sz w:val="20"/>
                <w:szCs w:val="20"/>
              </w:rPr>
              <w:t xml:space="preserve"> na terenie </w:t>
            </w:r>
            <w:r w:rsidR="00876767" w:rsidRPr="000E2B00">
              <w:rPr>
                <w:rFonts w:ascii="Verdana" w:hAnsi="Verdana" w:cs="Arial"/>
                <w:sz w:val="20"/>
                <w:szCs w:val="20"/>
              </w:rPr>
              <w:t xml:space="preserve">miasta </w:t>
            </w:r>
            <w:r w:rsidR="003225C7" w:rsidRPr="000E2B00">
              <w:rPr>
                <w:rFonts w:ascii="Verdana" w:hAnsi="Verdana" w:cs="Arial"/>
                <w:sz w:val="20"/>
                <w:szCs w:val="20"/>
              </w:rPr>
              <w:t>Wągrowca</w:t>
            </w:r>
          </w:p>
        </w:tc>
        <w:tc>
          <w:tcPr>
            <w:tcW w:w="2126" w:type="dxa"/>
          </w:tcPr>
          <w:p w:rsidR="004C1737" w:rsidRPr="000E2B00" w:rsidRDefault="00AC7ED1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Gmina Miejska Wągrowiec</w:t>
            </w:r>
            <w:r w:rsidR="00AC5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E2B00">
              <w:rPr>
                <w:rFonts w:ascii="Verdana" w:hAnsi="Verdana" w:cs="Arial"/>
                <w:sz w:val="20"/>
                <w:szCs w:val="20"/>
              </w:rPr>
              <w:t>/</w:t>
            </w:r>
            <w:r w:rsidR="00AC5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E2B00">
              <w:rPr>
                <w:rFonts w:ascii="Verdana" w:hAnsi="Verdana" w:cs="Arial"/>
                <w:sz w:val="20"/>
                <w:szCs w:val="20"/>
              </w:rPr>
              <w:t>ZKM</w:t>
            </w:r>
          </w:p>
        </w:tc>
        <w:tc>
          <w:tcPr>
            <w:tcW w:w="1985" w:type="dxa"/>
          </w:tcPr>
          <w:p w:rsidR="004C1737" w:rsidRPr="000E2B00" w:rsidRDefault="0094211F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osoby</w:t>
            </w:r>
            <w:r w:rsidR="00A155BB" w:rsidRPr="000E2B00">
              <w:rPr>
                <w:rFonts w:ascii="Verdana" w:hAnsi="Verdana" w:cs="Arial"/>
                <w:sz w:val="20"/>
                <w:szCs w:val="20"/>
              </w:rPr>
              <w:t xml:space="preserve"> starsze</w:t>
            </w:r>
            <w:r w:rsidRPr="000E2B00">
              <w:rPr>
                <w:rFonts w:ascii="Verdana" w:hAnsi="Verdana" w:cs="Arial"/>
                <w:sz w:val="20"/>
                <w:szCs w:val="20"/>
              </w:rPr>
              <w:t xml:space="preserve"> korzystające</w:t>
            </w:r>
            <w:r w:rsidR="008A3131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AC5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E2B00">
              <w:rPr>
                <w:rFonts w:ascii="Verdana" w:hAnsi="Verdana" w:cs="Arial"/>
                <w:sz w:val="20"/>
                <w:szCs w:val="20"/>
              </w:rPr>
              <w:t xml:space="preserve">z </w:t>
            </w:r>
            <w:r w:rsidR="003225C7" w:rsidRPr="000E2B00">
              <w:rPr>
                <w:rFonts w:ascii="Verdana" w:hAnsi="Verdana" w:cs="Arial"/>
                <w:sz w:val="20"/>
                <w:szCs w:val="20"/>
              </w:rPr>
              <w:t xml:space="preserve">publicznego </w:t>
            </w:r>
            <w:r w:rsidR="00AC5B9B">
              <w:rPr>
                <w:rFonts w:ascii="Verdana" w:hAnsi="Verdana" w:cs="Arial"/>
                <w:sz w:val="20"/>
                <w:szCs w:val="20"/>
              </w:rPr>
              <w:t>transportu miejskiego</w:t>
            </w:r>
            <w:r w:rsidR="008A3131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="003225C7" w:rsidRPr="000E2B00">
              <w:rPr>
                <w:rFonts w:ascii="Verdana" w:hAnsi="Verdana" w:cs="Arial"/>
                <w:sz w:val="20"/>
                <w:szCs w:val="20"/>
              </w:rPr>
              <w:t xml:space="preserve"> w Wągrowcu</w:t>
            </w:r>
          </w:p>
        </w:tc>
        <w:tc>
          <w:tcPr>
            <w:tcW w:w="1984" w:type="dxa"/>
          </w:tcPr>
          <w:p w:rsidR="004C1737" w:rsidRPr="000E2B00" w:rsidRDefault="00D82941" w:rsidP="00AC5B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4C1737" w:rsidRPr="000E2B00" w:rsidTr="000E2B00">
        <w:tc>
          <w:tcPr>
            <w:tcW w:w="574" w:type="dxa"/>
          </w:tcPr>
          <w:p w:rsidR="004C1737" w:rsidRPr="000E2B00" w:rsidRDefault="008A3131" w:rsidP="000E2B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0E2B0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4C1737" w:rsidRPr="000E2B00" w:rsidRDefault="0094211F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„Złota rączka”</w:t>
            </w:r>
          </w:p>
        </w:tc>
        <w:tc>
          <w:tcPr>
            <w:tcW w:w="2126" w:type="dxa"/>
          </w:tcPr>
          <w:p w:rsidR="004C1737" w:rsidRPr="000E2B00" w:rsidRDefault="0094211F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Spółdzielnia Socjalna „Wspólny Sukces”</w:t>
            </w:r>
          </w:p>
        </w:tc>
        <w:tc>
          <w:tcPr>
            <w:tcW w:w="1985" w:type="dxa"/>
          </w:tcPr>
          <w:p w:rsidR="00AC5B9B" w:rsidRDefault="00730098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o</w:t>
            </w:r>
            <w:r w:rsidR="00AC5B9B">
              <w:rPr>
                <w:rFonts w:ascii="Verdana" w:hAnsi="Verdana" w:cs="Arial"/>
                <w:sz w:val="20"/>
                <w:szCs w:val="20"/>
              </w:rPr>
              <w:t>soby powyżej 60.</w:t>
            </w:r>
            <w:r w:rsidR="003225C7" w:rsidRPr="000E2B00">
              <w:rPr>
                <w:rFonts w:ascii="Verdana" w:hAnsi="Verdana" w:cs="Arial"/>
                <w:sz w:val="20"/>
                <w:szCs w:val="20"/>
              </w:rPr>
              <w:t xml:space="preserve"> roku życia, samotne</w:t>
            </w:r>
            <w:r w:rsidR="003E2F48" w:rsidRPr="000E2B00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3225C7" w:rsidRPr="000E2B0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C5B9B" w:rsidRDefault="003225C7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i niesamodzielne będące</w:t>
            </w:r>
            <w:r w:rsidR="00AC5B9B">
              <w:rPr>
                <w:rFonts w:ascii="Verdana" w:hAnsi="Verdana" w:cs="Arial"/>
                <w:sz w:val="20"/>
                <w:szCs w:val="20"/>
              </w:rPr>
              <w:t xml:space="preserve"> w </w:t>
            </w:r>
          </w:p>
          <w:p w:rsidR="004C1737" w:rsidRPr="000E2B00" w:rsidRDefault="003225C7" w:rsidP="000E2B00">
            <w:pPr>
              <w:rPr>
                <w:rFonts w:ascii="Verdana" w:hAnsi="Verdana" w:cs="Arial"/>
                <w:sz w:val="20"/>
                <w:szCs w:val="20"/>
              </w:rPr>
            </w:pPr>
            <w:r w:rsidRPr="000E2B00">
              <w:rPr>
                <w:rFonts w:ascii="Verdana" w:hAnsi="Verdana" w:cs="Arial"/>
                <w:sz w:val="20"/>
                <w:szCs w:val="20"/>
              </w:rPr>
              <w:t>trudnej sytuacji materialnej</w:t>
            </w:r>
          </w:p>
        </w:tc>
        <w:tc>
          <w:tcPr>
            <w:tcW w:w="1984" w:type="dxa"/>
          </w:tcPr>
          <w:p w:rsidR="005210F1" w:rsidRPr="005210F1" w:rsidRDefault="00441FC0" w:rsidP="005210F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5210F1" w:rsidRPr="005210F1">
              <w:rPr>
                <w:rFonts w:ascii="Verdana" w:hAnsi="Verdana" w:cs="Arial"/>
                <w:sz w:val="20"/>
                <w:szCs w:val="20"/>
              </w:rPr>
              <w:t>42</w:t>
            </w:r>
            <w:r w:rsidR="005210F1">
              <w:rPr>
                <w:rFonts w:ascii="Verdana" w:hAnsi="Verdana" w:cs="Arial"/>
                <w:sz w:val="20"/>
                <w:szCs w:val="20"/>
              </w:rPr>
              <w:t> </w:t>
            </w:r>
            <w:r w:rsidR="005210F1" w:rsidRPr="005210F1">
              <w:rPr>
                <w:rFonts w:ascii="Verdana" w:hAnsi="Verdana" w:cs="Arial"/>
                <w:sz w:val="20"/>
                <w:szCs w:val="20"/>
              </w:rPr>
              <w:t>500</w:t>
            </w:r>
            <w:r w:rsidR="005210F1">
              <w:rPr>
                <w:rFonts w:ascii="Verdana" w:hAnsi="Verdana" w:cs="Arial"/>
                <w:sz w:val="20"/>
                <w:szCs w:val="20"/>
              </w:rPr>
              <w:t xml:space="preserve"> zł</w:t>
            </w:r>
          </w:p>
          <w:p w:rsidR="005210F1" w:rsidRDefault="005210F1" w:rsidP="005210F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C1737" w:rsidRPr="005210F1" w:rsidRDefault="005210F1" w:rsidP="005210F1">
            <w:pPr>
              <w:rPr>
                <w:rFonts w:ascii="Verdana" w:hAnsi="Verdana" w:cs="Arial"/>
                <w:sz w:val="16"/>
                <w:szCs w:val="16"/>
              </w:rPr>
            </w:pPr>
            <w:r w:rsidRPr="005210F1">
              <w:rPr>
                <w:rFonts w:ascii="Verdana" w:hAnsi="Verdana" w:cs="Arial"/>
                <w:sz w:val="16"/>
                <w:szCs w:val="16"/>
              </w:rPr>
              <w:t>zadanie realizowane od czerwca 2022 r. ze środków poza</w:t>
            </w:r>
            <w:r w:rsidR="00441FC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210F1">
              <w:rPr>
                <w:rFonts w:ascii="Verdana" w:hAnsi="Verdana" w:cs="Arial"/>
                <w:sz w:val="16"/>
                <w:szCs w:val="16"/>
              </w:rPr>
              <w:t>budż</w:t>
            </w:r>
            <w:r w:rsidR="00441FC0">
              <w:rPr>
                <w:rFonts w:ascii="Verdana" w:hAnsi="Verdana" w:cs="Arial"/>
                <w:sz w:val="16"/>
                <w:szCs w:val="16"/>
              </w:rPr>
              <w:t>etem miasta Wągrowca</w:t>
            </w:r>
          </w:p>
        </w:tc>
      </w:tr>
    </w:tbl>
    <w:p w:rsidR="00B17980" w:rsidRPr="00FE5427" w:rsidRDefault="00B17980" w:rsidP="00580769">
      <w:pPr>
        <w:rPr>
          <w:rFonts w:ascii="Verdana" w:hAnsi="Verdana" w:cs="Arial"/>
        </w:rPr>
      </w:pPr>
    </w:p>
    <w:p w:rsidR="00B17980" w:rsidRPr="00AC5B9B" w:rsidRDefault="00AC7ED1" w:rsidP="00AC5B9B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Verdana" w:hAnsi="Verdana" w:cs="Arial"/>
          <w:b/>
        </w:rPr>
      </w:pPr>
      <w:r w:rsidRPr="00AC5B9B">
        <w:rPr>
          <w:rFonts w:ascii="Verdana" w:hAnsi="Verdana" w:cs="Arial"/>
          <w:b/>
        </w:rPr>
        <w:t>Priorytetowe p</w:t>
      </w:r>
      <w:r w:rsidR="00B17980" w:rsidRPr="00AC5B9B">
        <w:rPr>
          <w:rFonts w:ascii="Verdana" w:hAnsi="Verdana" w:cs="Arial"/>
          <w:b/>
        </w:rPr>
        <w:t>otrzeby wągrowieckich seniorów</w:t>
      </w:r>
    </w:p>
    <w:p w:rsidR="0024643E" w:rsidRDefault="0024643E" w:rsidP="004166F9">
      <w:pPr>
        <w:jc w:val="both"/>
        <w:rPr>
          <w:rFonts w:ascii="Verdana" w:hAnsi="Verdana" w:cs="Arial"/>
        </w:rPr>
      </w:pPr>
      <w:r w:rsidRPr="00FE5427">
        <w:rPr>
          <w:rFonts w:ascii="Verdana" w:hAnsi="Verdana" w:cs="Arial"/>
        </w:rPr>
        <w:t>Wymieniona wyżej działalność instytucjonalna i pozainstytucjonalna</w:t>
      </w:r>
      <w:r w:rsidR="00107ABE" w:rsidRPr="00FE5427">
        <w:rPr>
          <w:rFonts w:ascii="Verdana" w:hAnsi="Verdana" w:cs="Arial"/>
        </w:rPr>
        <w:t xml:space="preserve"> na rzecz wągrowieckich seniorów</w:t>
      </w:r>
      <w:r w:rsidRPr="00FE5427">
        <w:rPr>
          <w:rFonts w:ascii="Verdana" w:hAnsi="Verdana" w:cs="Arial"/>
        </w:rPr>
        <w:t xml:space="preserve"> nie może przesłaniać </w:t>
      </w:r>
      <w:r w:rsidR="00ED702C" w:rsidRPr="00FE5427">
        <w:rPr>
          <w:rFonts w:ascii="Verdana" w:hAnsi="Verdana" w:cs="Arial"/>
        </w:rPr>
        <w:t xml:space="preserve">konieczności realizacji następnych zamierzeń wychodzących naprzeciw </w:t>
      </w:r>
      <w:r w:rsidR="00107ABE" w:rsidRPr="00FE5427">
        <w:rPr>
          <w:rFonts w:ascii="Verdana" w:hAnsi="Verdana" w:cs="Arial"/>
        </w:rPr>
        <w:t xml:space="preserve">rosnącym </w:t>
      </w:r>
      <w:r w:rsidR="00ED702C" w:rsidRPr="00FE5427">
        <w:rPr>
          <w:rFonts w:ascii="Verdana" w:hAnsi="Verdana" w:cs="Arial"/>
        </w:rPr>
        <w:t>potrzebom</w:t>
      </w:r>
      <w:r w:rsidR="007773A0" w:rsidRPr="00FE5427">
        <w:rPr>
          <w:rFonts w:ascii="Verdana" w:hAnsi="Verdana" w:cs="Arial"/>
        </w:rPr>
        <w:t xml:space="preserve"> wzrastającej liczby</w:t>
      </w:r>
      <w:r w:rsidR="00ED702C" w:rsidRPr="00FE5427">
        <w:rPr>
          <w:rFonts w:ascii="Verdana" w:hAnsi="Verdana" w:cs="Arial"/>
        </w:rPr>
        <w:t xml:space="preserve"> wągrowieckich seniorów</w:t>
      </w:r>
      <w:r w:rsidR="007643F6" w:rsidRPr="00FE5427">
        <w:rPr>
          <w:rFonts w:ascii="Verdana" w:hAnsi="Verdana" w:cs="Arial"/>
        </w:rPr>
        <w:t>. Poniż</w:t>
      </w:r>
      <w:r w:rsidR="00E13C67">
        <w:rPr>
          <w:rFonts w:ascii="Verdana" w:hAnsi="Verdana" w:cs="Arial"/>
        </w:rPr>
        <w:t>ej zestawiono</w:t>
      </w:r>
      <w:r w:rsidR="00AC5B9B">
        <w:rPr>
          <w:rFonts w:ascii="Verdana" w:hAnsi="Verdana" w:cs="Arial"/>
        </w:rPr>
        <w:t xml:space="preserve"> </w:t>
      </w:r>
      <w:r w:rsidR="00FB0640" w:rsidRPr="00FE5427">
        <w:rPr>
          <w:rFonts w:ascii="Verdana" w:hAnsi="Verdana" w:cs="Arial"/>
        </w:rPr>
        <w:t xml:space="preserve">najbardziej istotne </w:t>
      </w:r>
      <w:r w:rsidR="00AC5B9B">
        <w:rPr>
          <w:rFonts w:ascii="Verdana" w:hAnsi="Verdana" w:cs="Arial"/>
        </w:rPr>
        <w:t xml:space="preserve">potrzeby </w:t>
      </w:r>
      <w:r w:rsidR="00FB0640" w:rsidRPr="00FE5427">
        <w:rPr>
          <w:rFonts w:ascii="Verdana" w:hAnsi="Verdana" w:cs="Arial"/>
        </w:rPr>
        <w:t>zgłaszane</w:t>
      </w:r>
      <w:r w:rsidR="00AC5B9B">
        <w:rPr>
          <w:rFonts w:ascii="Verdana" w:hAnsi="Verdana" w:cs="Arial"/>
        </w:rPr>
        <w:t xml:space="preserve"> </w:t>
      </w:r>
      <w:r w:rsidR="00FB0640" w:rsidRPr="00FE5427">
        <w:rPr>
          <w:rFonts w:ascii="Verdana" w:hAnsi="Verdana" w:cs="Arial"/>
        </w:rPr>
        <w:t>w latach 2020 - 2022</w:t>
      </w:r>
      <w:r w:rsidR="007643F6" w:rsidRPr="00FE5427">
        <w:rPr>
          <w:rFonts w:ascii="Verdana" w:hAnsi="Verdana" w:cs="Arial"/>
        </w:rPr>
        <w:t xml:space="preserve"> przez</w:t>
      </w:r>
      <w:r w:rsidR="00E13C67">
        <w:rPr>
          <w:rFonts w:ascii="Verdana" w:hAnsi="Verdana" w:cs="Arial"/>
        </w:rPr>
        <w:t xml:space="preserve"> instytucje</w:t>
      </w:r>
      <w:r w:rsidR="004166F9">
        <w:rPr>
          <w:rFonts w:ascii="Verdana" w:hAnsi="Verdana" w:cs="Arial"/>
        </w:rPr>
        <w:t xml:space="preserve"> miejskie</w:t>
      </w:r>
      <w:r w:rsidR="00E13C67">
        <w:rPr>
          <w:rFonts w:ascii="Verdana" w:hAnsi="Verdana" w:cs="Arial"/>
        </w:rPr>
        <w:t xml:space="preserve"> oraz samych seniorów</w:t>
      </w:r>
      <w:r w:rsidR="00AC5B9B">
        <w:rPr>
          <w:rFonts w:ascii="Verdana" w:hAnsi="Verdana" w:cs="Arial"/>
        </w:rPr>
        <w:t>:</w:t>
      </w:r>
    </w:p>
    <w:p w:rsidR="00AC5B9B" w:rsidRPr="00AC5B9B" w:rsidRDefault="00B17980" w:rsidP="004166F9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AC5B9B">
        <w:rPr>
          <w:rFonts w:ascii="Verdana" w:hAnsi="Verdana" w:cs="Arial"/>
        </w:rPr>
        <w:t>Potrzeby</w:t>
      </w:r>
      <w:r w:rsidR="005555B7" w:rsidRPr="00AC5B9B">
        <w:rPr>
          <w:rFonts w:ascii="Verdana" w:hAnsi="Verdana" w:cs="Arial"/>
        </w:rPr>
        <w:t xml:space="preserve"> zgłaszane przez MOPS Wągrowiec</w:t>
      </w:r>
      <w:r w:rsidR="00ED702C" w:rsidRPr="00AC5B9B">
        <w:rPr>
          <w:rFonts w:ascii="Verdana" w:hAnsi="Verdana" w:cs="Arial"/>
        </w:rPr>
        <w:t xml:space="preserve"> to:</w:t>
      </w:r>
      <w:r w:rsidR="005555B7" w:rsidRPr="00AC5B9B">
        <w:rPr>
          <w:rFonts w:ascii="Verdana" w:hAnsi="Verdana" w:cs="Arial"/>
        </w:rPr>
        <w:t xml:space="preserve"> konieczność zapewnienia </w:t>
      </w:r>
      <w:r w:rsidR="004166F9" w:rsidRPr="00AC5B9B">
        <w:rPr>
          <w:rFonts w:ascii="Verdana" w:hAnsi="Verdana" w:cs="Arial"/>
          <w:b/>
        </w:rPr>
        <w:t xml:space="preserve">finansowania </w:t>
      </w:r>
      <w:r w:rsidR="005555B7" w:rsidRPr="00AC5B9B">
        <w:rPr>
          <w:rFonts w:ascii="Verdana" w:hAnsi="Verdana" w:cs="Arial"/>
          <w:b/>
        </w:rPr>
        <w:t>stale wzrastającej liczby godzin usług opiekuńczych</w:t>
      </w:r>
      <w:r w:rsidR="00AC5B9B" w:rsidRPr="00AC5B9B">
        <w:rPr>
          <w:rFonts w:ascii="Verdana" w:hAnsi="Verdana" w:cs="Arial"/>
        </w:rPr>
        <w:t xml:space="preserve">                    </w:t>
      </w:r>
      <w:r w:rsidR="005555B7" w:rsidRPr="00AC5B9B">
        <w:rPr>
          <w:rFonts w:ascii="Verdana" w:hAnsi="Verdana" w:cs="Arial"/>
        </w:rPr>
        <w:t>w godzinach popołudniowych oraz w niedziele i święta</w:t>
      </w:r>
      <w:r w:rsidR="00FB0640" w:rsidRPr="00AC5B9B">
        <w:rPr>
          <w:rFonts w:ascii="Verdana" w:hAnsi="Verdana" w:cs="Arial"/>
        </w:rPr>
        <w:t xml:space="preserve"> dla grupy ok. 10</w:t>
      </w:r>
      <w:r w:rsidR="00D16BEC" w:rsidRPr="00AC5B9B">
        <w:rPr>
          <w:rFonts w:ascii="Verdana" w:hAnsi="Verdana" w:cs="Arial"/>
        </w:rPr>
        <w:t xml:space="preserve"> - 20</w:t>
      </w:r>
      <w:r w:rsidR="00ED702C" w:rsidRPr="00AC5B9B">
        <w:rPr>
          <w:rFonts w:ascii="Verdana" w:hAnsi="Verdana" w:cs="Arial"/>
        </w:rPr>
        <w:t xml:space="preserve"> seniorów</w:t>
      </w:r>
      <w:r w:rsidR="00D16BEC" w:rsidRPr="00AC5B9B">
        <w:rPr>
          <w:rFonts w:ascii="Verdana" w:hAnsi="Verdana" w:cs="Arial"/>
        </w:rPr>
        <w:t xml:space="preserve"> (z ogólnej liczby</w:t>
      </w:r>
      <w:r w:rsidR="00D65917" w:rsidRPr="00AC5B9B">
        <w:rPr>
          <w:rFonts w:ascii="Verdana" w:hAnsi="Verdana" w:cs="Arial"/>
        </w:rPr>
        <w:t xml:space="preserve"> ok. 6</w:t>
      </w:r>
      <w:r w:rsidR="007643F6" w:rsidRPr="00AC5B9B">
        <w:rPr>
          <w:rFonts w:ascii="Verdana" w:hAnsi="Verdana" w:cs="Arial"/>
        </w:rPr>
        <w:t>0</w:t>
      </w:r>
      <w:r w:rsidR="00FB0640" w:rsidRPr="00AC5B9B">
        <w:rPr>
          <w:rFonts w:ascii="Verdana" w:hAnsi="Verdana" w:cs="Arial"/>
        </w:rPr>
        <w:t xml:space="preserve"> korzystających z usług opiekuńczych</w:t>
      </w:r>
      <w:r w:rsidR="007643F6" w:rsidRPr="00AC5B9B">
        <w:rPr>
          <w:rFonts w:ascii="Verdana" w:hAnsi="Verdana" w:cs="Arial"/>
        </w:rPr>
        <w:t>)</w:t>
      </w:r>
      <w:r w:rsidR="00ED702C" w:rsidRPr="00AC5B9B">
        <w:rPr>
          <w:rFonts w:ascii="Verdana" w:hAnsi="Verdana" w:cs="Arial"/>
        </w:rPr>
        <w:t xml:space="preserve"> wymagających nieprzerwanej</w:t>
      </w:r>
      <w:r w:rsidR="007643F6" w:rsidRPr="00AC5B9B">
        <w:rPr>
          <w:rFonts w:ascii="Verdana" w:hAnsi="Verdana" w:cs="Arial"/>
        </w:rPr>
        <w:t xml:space="preserve"> całotygodniowej</w:t>
      </w:r>
      <w:r w:rsidR="00ED702C" w:rsidRPr="00AC5B9B">
        <w:rPr>
          <w:rFonts w:ascii="Verdana" w:hAnsi="Verdana" w:cs="Arial"/>
        </w:rPr>
        <w:t xml:space="preserve"> opieki.</w:t>
      </w:r>
    </w:p>
    <w:p w:rsidR="005555B7" w:rsidRPr="00AC5B9B" w:rsidRDefault="005555B7" w:rsidP="00AC5B9B">
      <w:pPr>
        <w:pStyle w:val="Akapitzlist"/>
        <w:ind w:left="360"/>
        <w:jc w:val="both"/>
        <w:rPr>
          <w:rFonts w:ascii="Verdana" w:hAnsi="Verdana" w:cs="Arial"/>
        </w:rPr>
      </w:pPr>
      <w:r w:rsidRPr="00AC5B9B">
        <w:rPr>
          <w:rFonts w:ascii="Verdana" w:hAnsi="Verdana" w:cs="Arial"/>
        </w:rPr>
        <w:t xml:space="preserve"> </w:t>
      </w:r>
    </w:p>
    <w:p w:rsidR="00B17980" w:rsidRPr="00AC5B9B" w:rsidRDefault="00CE61AC" w:rsidP="00AC5B9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AC5B9B">
        <w:rPr>
          <w:rFonts w:ascii="Verdana" w:hAnsi="Verdana" w:cs="Arial"/>
        </w:rPr>
        <w:lastRenderedPageBreak/>
        <w:t>Zadania do realizacji wymienione w przygotowywanej Strategii Rozwoju Gminy</w:t>
      </w:r>
      <w:r w:rsidR="006D0BAD" w:rsidRPr="00AC5B9B">
        <w:rPr>
          <w:rFonts w:ascii="Verdana" w:hAnsi="Verdana" w:cs="Arial"/>
        </w:rPr>
        <w:t xml:space="preserve"> do roku 2030</w:t>
      </w:r>
      <w:r w:rsidRPr="00AC5B9B">
        <w:rPr>
          <w:rFonts w:ascii="Verdana" w:hAnsi="Verdana" w:cs="Arial"/>
        </w:rPr>
        <w:t>:</w:t>
      </w:r>
      <w:r w:rsidR="00AC5B9B" w:rsidRPr="00AC5B9B">
        <w:rPr>
          <w:rFonts w:ascii="Verdana" w:hAnsi="Verdana" w:cs="Arial"/>
        </w:rPr>
        <w:t xml:space="preserve"> </w:t>
      </w:r>
      <w:r w:rsidR="004166F9" w:rsidRPr="00AC5B9B">
        <w:rPr>
          <w:rFonts w:ascii="Verdana" w:hAnsi="Verdana" w:cs="Arial"/>
        </w:rPr>
        <w:t>t</w:t>
      </w:r>
      <w:r w:rsidR="006D0BAD" w:rsidRPr="00AC5B9B">
        <w:rPr>
          <w:rFonts w:ascii="Verdana" w:hAnsi="Verdana" w:cs="Arial"/>
        </w:rPr>
        <w:t xml:space="preserve">worzenie </w:t>
      </w:r>
      <w:r w:rsidR="006D0BAD" w:rsidRPr="00AC5B9B">
        <w:rPr>
          <w:rFonts w:ascii="Verdana" w:hAnsi="Verdana" w:cs="Arial"/>
          <w:b/>
        </w:rPr>
        <w:t>miejsc stacjonarnego pobytu</w:t>
      </w:r>
      <w:r w:rsidR="006D0BAD" w:rsidRPr="00AC5B9B">
        <w:rPr>
          <w:rFonts w:ascii="Verdana" w:hAnsi="Verdana" w:cs="Arial"/>
        </w:rPr>
        <w:t xml:space="preserve"> dla osób starszych oraz </w:t>
      </w:r>
      <w:r w:rsidR="006D0BAD" w:rsidRPr="00AC5B9B">
        <w:rPr>
          <w:rFonts w:ascii="Verdana" w:hAnsi="Verdana" w:cs="Arial"/>
          <w:b/>
        </w:rPr>
        <w:t>mieszkań chronionych</w:t>
      </w:r>
      <w:r w:rsidR="006D0BAD" w:rsidRPr="00AC5B9B">
        <w:rPr>
          <w:rFonts w:ascii="Verdana" w:hAnsi="Verdana" w:cs="Arial"/>
        </w:rPr>
        <w:t xml:space="preserve"> przez powiększenie struktury obecnie funkcjonującego D</w:t>
      </w:r>
      <w:r w:rsidR="00AC5B9B">
        <w:rPr>
          <w:rFonts w:ascii="Verdana" w:hAnsi="Verdana" w:cs="Arial"/>
        </w:rPr>
        <w:t>ziennego Domu Seniora</w:t>
      </w:r>
      <w:r w:rsidR="006D0BAD" w:rsidRPr="00AC5B9B">
        <w:rPr>
          <w:rFonts w:ascii="Verdana" w:hAnsi="Verdana" w:cs="Arial"/>
        </w:rPr>
        <w:t xml:space="preserve"> o </w:t>
      </w:r>
      <w:r w:rsidR="006D0BAD" w:rsidRPr="00AC5B9B">
        <w:rPr>
          <w:rFonts w:ascii="Verdana" w:hAnsi="Verdana" w:cs="Arial"/>
          <w:b/>
        </w:rPr>
        <w:t>miejsca całodobowego pobytu</w:t>
      </w:r>
      <w:r w:rsidR="006D0BAD" w:rsidRPr="00AC5B9B">
        <w:rPr>
          <w:rFonts w:ascii="Verdana" w:hAnsi="Verdana" w:cs="Arial"/>
        </w:rPr>
        <w:t xml:space="preserve"> lub utworzenie </w:t>
      </w:r>
      <w:r w:rsidR="006D0BAD" w:rsidRPr="00AC5B9B">
        <w:rPr>
          <w:rFonts w:ascii="Verdana" w:hAnsi="Verdana" w:cs="Arial"/>
          <w:b/>
        </w:rPr>
        <w:t>rodzinnego domu pomocy społecznej</w:t>
      </w:r>
      <w:r w:rsidR="006D0BAD" w:rsidRPr="00AC5B9B">
        <w:rPr>
          <w:rFonts w:ascii="Verdana" w:hAnsi="Verdana" w:cs="Arial"/>
        </w:rPr>
        <w:t>.</w:t>
      </w:r>
    </w:p>
    <w:p w:rsidR="008F5AC4" w:rsidRPr="00AC5B9B" w:rsidRDefault="008F5AC4" w:rsidP="004166F9">
      <w:pPr>
        <w:pStyle w:val="Akapitzlist"/>
        <w:jc w:val="both"/>
        <w:rPr>
          <w:rFonts w:ascii="Verdana" w:hAnsi="Verdana" w:cs="Arial"/>
        </w:rPr>
      </w:pPr>
    </w:p>
    <w:p w:rsidR="00414C8C" w:rsidRPr="00AC5B9B" w:rsidRDefault="00AC5B9B" w:rsidP="001B679A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Potrzeby zgłaszane przez</w:t>
      </w:r>
      <w:r w:rsidR="00ED702C" w:rsidRPr="00AC5B9B">
        <w:rPr>
          <w:rFonts w:ascii="Verdana" w:hAnsi="Verdana" w:cs="Arial"/>
        </w:rPr>
        <w:t xml:space="preserve"> Miejską Radę</w:t>
      </w:r>
      <w:r>
        <w:rPr>
          <w:rFonts w:ascii="Verdana" w:hAnsi="Verdana" w:cs="Arial"/>
        </w:rPr>
        <w:t xml:space="preserve"> Seniorów: </w:t>
      </w:r>
      <w:r w:rsidR="00ED702C" w:rsidRPr="00AC5B9B">
        <w:rPr>
          <w:rFonts w:ascii="Verdana" w:hAnsi="Verdana" w:cs="Arial"/>
        </w:rPr>
        <w:t>konieczność zapewnienia wystarczającej liczby</w:t>
      </w:r>
      <w:r w:rsidR="00B17980" w:rsidRPr="00AC5B9B">
        <w:rPr>
          <w:rFonts w:ascii="Verdana" w:hAnsi="Verdana" w:cs="Arial"/>
        </w:rPr>
        <w:t xml:space="preserve"> dobrze wyposażonych w elementy małej architektury </w:t>
      </w:r>
      <w:r w:rsidR="00B17980" w:rsidRPr="0013221E">
        <w:rPr>
          <w:rFonts w:ascii="Verdana" w:hAnsi="Verdana" w:cs="Arial"/>
          <w:b/>
        </w:rPr>
        <w:t>terenów zielonych</w:t>
      </w:r>
      <w:r w:rsidR="00B17980" w:rsidRPr="00AC5B9B">
        <w:rPr>
          <w:rFonts w:ascii="Verdana" w:hAnsi="Verdana" w:cs="Arial"/>
        </w:rPr>
        <w:t xml:space="preserve">, </w:t>
      </w:r>
      <w:r w:rsidR="00ED702C" w:rsidRPr="0013221E">
        <w:rPr>
          <w:rFonts w:ascii="Verdana" w:hAnsi="Verdana" w:cs="Arial"/>
          <w:b/>
        </w:rPr>
        <w:t xml:space="preserve">likwidacja </w:t>
      </w:r>
      <w:r w:rsidR="00B17980" w:rsidRPr="0013221E">
        <w:rPr>
          <w:rFonts w:ascii="Verdana" w:hAnsi="Verdana" w:cs="Arial"/>
          <w:b/>
        </w:rPr>
        <w:t>ba</w:t>
      </w:r>
      <w:r w:rsidR="00ED702C" w:rsidRPr="0013221E">
        <w:rPr>
          <w:rFonts w:ascii="Verdana" w:hAnsi="Verdana" w:cs="Arial"/>
          <w:b/>
        </w:rPr>
        <w:t>rier architektonicznych</w:t>
      </w:r>
      <w:r w:rsidR="00ED702C" w:rsidRPr="00AC5B9B">
        <w:rPr>
          <w:rFonts w:ascii="Verdana" w:hAnsi="Verdana" w:cs="Arial"/>
        </w:rPr>
        <w:t xml:space="preserve"> w budynkach, rozszerzenie</w:t>
      </w:r>
      <w:r w:rsidR="00B17980" w:rsidRPr="00AC5B9B">
        <w:rPr>
          <w:rFonts w:ascii="Verdana" w:hAnsi="Verdana" w:cs="Arial"/>
        </w:rPr>
        <w:t xml:space="preserve"> </w:t>
      </w:r>
      <w:r w:rsidR="00B17980" w:rsidRPr="0013221E">
        <w:rPr>
          <w:rFonts w:ascii="Verdana" w:hAnsi="Verdana" w:cs="Arial"/>
          <w:b/>
        </w:rPr>
        <w:t>dostęp</w:t>
      </w:r>
      <w:r w:rsidR="00ED702C" w:rsidRPr="0013221E">
        <w:rPr>
          <w:rFonts w:ascii="Verdana" w:hAnsi="Verdana" w:cs="Arial"/>
          <w:b/>
        </w:rPr>
        <w:t>u</w:t>
      </w:r>
      <w:r w:rsidR="00B17980" w:rsidRPr="0013221E">
        <w:rPr>
          <w:rFonts w:ascii="Verdana" w:hAnsi="Verdana" w:cs="Arial"/>
          <w:b/>
        </w:rPr>
        <w:t xml:space="preserve"> do usług m</w:t>
      </w:r>
      <w:r w:rsidR="00ED702C" w:rsidRPr="0013221E">
        <w:rPr>
          <w:rFonts w:ascii="Verdana" w:hAnsi="Verdana" w:cs="Arial"/>
          <w:b/>
        </w:rPr>
        <w:t>edycznych</w:t>
      </w:r>
      <w:r w:rsidR="00ED702C" w:rsidRPr="00AC5B9B">
        <w:rPr>
          <w:rFonts w:ascii="Verdana" w:hAnsi="Verdana" w:cs="Arial"/>
        </w:rPr>
        <w:t xml:space="preserve"> – zwłaszcza do</w:t>
      </w:r>
      <w:r w:rsidR="00B17980" w:rsidRPr="00AC5B9B">
        <w:rPr>
          <w:rFonts w:ascii="Verdana" w:hAnsi="Verdana" w:cs="Arial"/>
        </w:rPr>
        <w:t xml:space="preserve"> leka</w:t>
      </w:r>
      <w:r w:rsidR="00ED702C" w:rsidRPr="00AC5B9B">
        <w:rPr>
          <w:rFonts w:ascii="Verdana" w:hAnsi="Verdana" w:cs="Arial"/>
        </w:rPr>
        <w:t>rzy okulistów i dietetyków, zapewnienie</w:t>
      </w:r>
      <w:r w:rsidR="00B17980" w:rsidRPr="00AC5B9B">
        <w:rPr>
          <w:rFonts w:ascii="Verdana" w:hAnsi="Verdana" w:cs="Arial"/>
        </w:rPr>
        <w:t xml:space="preserve"> dostępu do fachowców wykonujących </w:t>
      </w:r>
      <w:r w:rsidR="00B17980" w:rsidRPr="0013221E">
        <w:rPr>
          <w:rFonts w:ascii="Verdana" w:hAnsi="Verdana" w:cs="Arial"/>
          <w:b/>
        </w:rPr>
        <w:t>drobne naprawy</w:t>
      </w:r>
      <w:r w:rsidR="00B17980" w:rsidRPr="00AC5B9B">
        <w:rPr>
          <w:rFonts w:ascii="Verdana" w:hAnsi="Verdana" w:cs="Arial"/>
        </w:rPr>
        <w:t xml:space="preserve"> w domu (źródło: protokoły z posiedzeń Miejskiej Rady Seniorów)</w:t>
      </w:r>
      <w:r w:rsidR="004166F9" w:rsidRPr="00AC5B9B">
        <w:rPr>
          <w:rFonts w:ascii="Verdana" w:hAnsi="Verdana" w:cs="Arial"/>
        </w:rPr>
        <w:t>.</w:t>
      </w:r>
    </w:p>
    <w:p w:rsidR="00ED702C" w:rsidRPr="00AC5B9B" w:rsidRDefault="00ED702C" w:rsidP="00ED702C">
      <w:pPr>
        <w:pStyle w:val="Akapitzlist"/>
        <w:rPr>
          <w:rFonts w:ascii="Verdana" w:hAnsi="Verdana" w:cs="Arial"/>
        </w:rPr>
      </w:pPr>
    </w:p>
    <w:p w:rsidR="00E13C67" w:rsidRPr="00AC5B9B" w:rsidRDefault="00ED702C" w:rsidP="001B679A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AC5B9B">
        <w:rPr>
          <w:rFonts w:ascii="Verdana" w:hAnsi="Verdana" w:cs="Arial"/>
        </w:rPr>
        <w:t>Potrzeby zgłasz</w:t>
      </w:r>
      <w:r w:rsidR="008A3131">
        <w:rPr>
          <w:rFonts w:ascii="Verdana" w:hAnsi="Verdana" w:cs="Arial"/>
        </w:rPr>
        <w:t xml:space="preserve">ane przez </w:t>
      </w:r>
      <w:r w:rsidR="00D660E1" w:rsidRPr="00AC5B9B">
        <w:rPr>
          <w:rFonts w:ascii="Verdana" w:hAnsi="Verdana" w:cs="Arial"/>
        </w:rPr>
        <w:t xml:space="preserve"> mieszkańców:</w:t>
      </w:r>
      <w:r w:rsidRPr="00AC5B9B">
        <w:rPr>
          <w:rFonts w:ascii="Verdana" w:hAnsi="Verdana" w:cs="Arial"/>
        </w:rPr>
        <w:t xml:space="preserve"> budowa albo tworzenie sprzyjających warunków do </w:t>
      </w:r>
      <w:r w:rsidRPr="0013221E">
        <w:rPr>
          <w:rFonts w:ascii="Verdana" w:hAnsi="Verdana" w:cs="Arial"/>
          <w:b/>
        </w:rPr>
        <w:t>budowy</w:t>
      </w:r>
      <w:r w:rsidR="00265627" w:rsidRPr="0013221E">
        <w:rPr>
          <w:rFonts w:ascii="Verdana" w:hAnsi="Verdana" w:cs="Arial"/>
          <w:b/>
        </w:rPr>
        <w:t xml:space="preserve"> mieszkań</w:t>
      </w:r>
      <w:r w:rsidR="00265627" w:rsidRPr="00AC5B9B">
        <w:rPr>
          <w:rFonts w:ascii="Verdana" w:hAnsi="Verdana" w:cs="Arial"/>
        </w:rPr>
        <w:t xml:space="preserve"> dedykowanych seniorom (osiedla senioralne, mieszkania wspomagane, mieszkania chronione)</w:t>
      </w:r>
      <w:r w:rsidR="0082342F" w:rsidRPr="00AC5B9B">
        <w:rPr>
          <w:rFonts w:ascii="Verdana" w:hAnsi="Verdana" w:cs="Arial"/>
        </w:rPr>
        <w:t xml:space="preserve">. </w:t>
      </w:r>
    </w:p>
    <w:p w:rsidR="00E13C67" w:rsidRPr="00AC5B9B" w:rsidRDefault="00E13C67" w:rsidP="00E13C67">
      <w:pPr>
        <w:pStyle w:val="Akapitzlist"/>
        <w:rPr>
          <w:rFonts w:ascii="Verdana" w:hAnsi="Verdana" w:cs="Arial"/>
        </w:rPr>
      </w:pPr>
    </w:p>
    <w:p w:rsidR="007338EC" w:rsidRPr="00AC5B9B" w:rsidRDefault="00D660E1" w:rsidP="00876767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AC5B9B">
        <w:rPr>
          <w:rFonts w:ascii="Verdana" w:hAnsi="Verdana" w:cs="Arial"/>
        </w:rPr>
        <w:t>Potrzeby zgłaszane przez mieszkańców w wieku senioralnym: z</w:t>
      </w:r>
      <w:r w:rsidR="0082342F" w:rsidRPr="00AC5B9B">
        <w:rPr>
          <w:rFonts w:ascii="Verdana" w:hAnsi="Verdana" w:cs="Arial"/>
        </w:rPr>
        <w:t>apewnienie udzielania usług medycznych</w:t>
      </w:r>
      <w:r w:rsidR="001B679A" w:rsidRPr="00AC5B9B">
        <w:rPr>
          <w:rFonts w:ascii="Verdana" w:hAnsi="Verdana" w:cs="Arial"/>
        </w:rPr>
        <w:t xml:space="preserve"> </w:t>
      </w:r>
      <w:r w:rsidR="004166F9" w:rsidRPr="00AC5B9B">
        <w:rPr>
          <w:rFonts w:ascii="Verdana" w:hAnsi="Verdana" w:cs="Arial"/>
        </w:rPr>
        <w:t>osobom starszym</w:t>
      </w:r>
      <w:r w:rsidR="001B679A" w:rsidRPr="00AC5B9B">
        <w:rPr>
          <w:rFonts w:ascii="Verdana" w:hAnsi="Verdana" w:cs="Arial"/>
        </w:rPr>
        <w:t xml:space="preserve"> przez lekarzy rodzinnych</w:t>
      </w:r>
      <w:r w:rsidR="008A3131">
        <w:rPr>
          <w:rFonts w:ascii="Verdana" w:hAnsi="Verdana" w:cs="Arial"/>
        </w:rPr>
        <w:t xml:space="preserve">        </w:t>
      </w:r>
      <w:r w:rsidR="004166F9" w:rsidRPr="00AC5B9B">
        <w:rPr>
          <w:rFonts w:ascii="Verdana" w:hAnsi="Verdana" w:cs="Arial"/>
        </w:rPr>
        <w:t xml:space="preserve"> w</w:t>
      </w:r>
      <w:r w:rsidR="001B679A" w:rsidRPr="00AC5B9B">
        <w:rPr>
          <w:rFonts w:ascii="Verdana" w:hAnsi="Verdana" w:cs="Arial"/>
        </w:rPr>
        <w:t xml:space="preserve"> pierwszej kolejności w</w:t>
      </w:r>
      <w:r w:rsidR="004166F9" w:rsidRPr="00AC5B9B">
        <w:rPr>
          <w:rFonts w:ascii="Verdana" w:hAnsi="Verdana" w:cs="Arial"/>
        </w:rPr>
        <w:t xml:space="preserve"> trybie </w:t>
      </w:r>
      <w:r w:rsidR="004166F9" w:rsidRPr="0013221E">
        <w:rPr>
          <w:rFonts w:ascii="Verdana" w:hAnsi="Verdana" w:cs="Arial"/>
          <w:b/>
        </w:rPr>
        <w:t>bezpośredn</w:t>
      </w:r>
      <w:r w:rsidR="001B679A" w:rsidRPr="0013221E">
        <w:rPr>
          <w:rFonts w:ascii="Verdana" w:hAnsi="Verdana" w:cs="Arial"/>
          <w:b/>
        </w:rPr>
        <w:t>i</w:t>
      </w:r>
      <w:r w:rsidR="004166F9" w:rsidRPr="0013221E">
        <w:rPr>
          <w:rFonts w:ascii="Verdana" w:hAnsi="Verdana" w:cs="Arial"/>
          <w:b/>
        </w:rPr>
        <w:t>ego kontaktu z lekarzem</w:t>
      </w:r>
      <w:r w:rsidRPr="00AC5B9B">
        <w:rPr>
          <w:rFonts w:ascii="Verdana" w:hAnsi="Verdana" w:cs="Arial"/>
        </w:rPr>
        <w:t>,</w:t>
      </w:r>
      <w:r w:rsidR="008A3131">
        <w:rPr>
          <w:rFonts w:ascii="Verdana" w:hAnsi="Verdana" w:cs="Arial"/>
        </w:rPr>
        <w:t xml:space="preserve">       </w:t>
      </w:r>
      <w:r w:rsidR="00002673" w:rsidRPr="00AC5B9B">
        <w:rPr>
          <w:rFonts w:ascii="Verdana" w:hAnsi="Verdana" w:cs="Arial"/>
        </w:rPr>
        <w:t xml:space="preserve"> a dopiero</w:t>
      </w:r>
      <w:r w:rsidR="001B679A" w:rsidRPr="00AC5B9B">
        <w:rPr>
          <w:rFonts w:ascii="Verdana" w:hAnsi="Verdana" w:cs="Arial"/>
        </w:rPr>
        <w:t xml:space="preserve"> w drugiej</w:t>
      </w:r>
      <w:r w:rsidR="00932C4E" w:rsidRPr="00AC5B9B">
        <w:rPr>
          <w:rFonts w:ascii="Verdana" w:hAnsi="Verdana" w:cs="Arial"/>
        </w:rPr>
        <w:t xml:space="preserve"> kolejności</w:t>
      </w:r>
      <w:r w:rsidR="0082342F" w:rsidRPr="00AC5B9B">
        <w:rPr>
          <w:rFonts w:ascii="Verdana" w:hAnsi="Verdana" w:cs="Arial"/>
        </w:rPr>
        <w:t xml:space="preserve"> w formie </w:t>
      </w:r>
      <w:proofErr w:type="spellStart"/>
      <w:r w:rsidR="0082342F" w:rsidRPr="00AC5B9B">
        <w:rPr>
          <w:rFonts w:ascii="Verdana" w:hAnsi="Verdana" w:cs="Arial"/>
        </w:rPr>
        <w:t>teleporady</w:t>
      </w:r>
      <w:proofErr w:type="spellEnd"/>
      <w:r w:rsidR="0082342F" w:rsidRPr="00AC5B9B">
        <w:rPr>
          <w:rFonts w:ascii="Verdana" w:hAnsi="Verdana" w:cs="Arial"/>
        </w:rPr>
        <w:t>.</w:t>
      </w:r>
      <w:bookmarkEnd w:id="1"/>
    </w:p>
    <w:p w:rsidR="00D65917" w:rsidRPr="00AC5B9B" w:rsidRDefault="00D65917" w:rsidP="00D65917">
      <w:pPr>
        <w:pStyle w:val="Akapitzlist"/>
        <w:rPr>
          <w:rFonts w:ascii="Verdana" w:hAnsi="Verdana" w:cs="Arial"/>
        </w:rPr>
      </w:pPr>
    </w:p>
    <w:p w:rsidR="00D65917" w:rsidRPr="00AC5B9B" w:rsidRDefault="009A4693" w:rsidP="00876767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AC5B9B">
        <w:rPr>
          <w:rFonts w:ascii="Verdana" w:hAnsi="Verdana" w:cs="Arial"/>
        </w:rPr>
        <w:t>Potrzeba zgłaszana przez Stowarzyszenie WUTW</w:t>
      </w:r>
      <w:r w:rsidR="00D660E1" w:rsidRPr="00AC5B9B">
        <w:rPr>
          <w:rFonts w:ascii="Verdana" w:hAnsi="Verdana" w:cs="Arial"/>
        </w:rPr>
        <w:t>:</w:t>
      </w:r>
      <w:r w:rsidRPr="00AC5B9B">
        <w:rPr>
          <w:rFonts w:ascii="Verdana" w:hAnsi="Verdana" w:cs="Arial"/>
        </w:rPr>
        <w:t xml:space="preserve"> </w:t>
      </w:r>
      <w:r w:rsidR="00D660E1" w:rsidRPr="00AC5B9B">
        <w:rPr>
          <w:rFonts w:ascii="Verdana" w:hAnsi="Verdana" w:cs="Arial"/>
        </w:rPr>
        <w:t>z</w:t>
      </w:r>
      <w:r w:rsidR="00D65917" w:rsidRPr="00AC5B9B">
        <w:rPr>
          <w:rFonts w:ascii="Verdana" w:hAnsi="Verdana" w:cs="Arial"/>
        </w:rPr>
        <w:t xml:space="preserve">apewnienie </w:t>
      </w:r>
      <w:r w:rsidR="00D65917" w:rsidRPr="0013221E">
        <w:rPr>
          <w:rFonts w:ascii="Verdana" w:hAnsi="Verdana" w:cs="Arial"/>
          <w:b/>
        </w:rPr>
        <w:t>miejsca</w:t>
      </w:r>
      <w:r w:rsidR="00D660E1" w:rsidRPr="0013221E">
        <w:rPr>
          <w:rFonts w:ascii="Verdana" w:hAnsi="Verdana" w:cs="Arial"/>
          <w:b/>
        </w:rPr>
        <w:t xml:space="preserve"> na działalność wykładową</w:t>
      </w:r>
      <w:r w:rsidR="00D65917" w:rsidRPr="00AC5B9B">
        <w:rPr>
          <w:rFonts w:ascii="Verdana" w:hAnsi="Verdana" w:cs="Arial"/>
        </w:rPr>
        <w:t xml:space="preserve"> w formie dużej</w:t>
      </w:r>
      <w:r w:rsidR="00D660E1" w:rsidRPr="00AC5B9B">
        <w:rPr>
          <w:rFonts w:ascii="Verdana" w:hAnsi="Verdana" w:cs="Arial"/>
        </w:rPr>
        <w:t xml:space="preserve"> sali wykładowej</w:t>
      </w:r>
      <w:r w:rsidR="003D4A23" w:rsidRPr="00AC5B9B">
        <w:rPr>
          <w:rFonts w:ascii="Verdana" w:hAnsi="Verdana" w:cs="Arial"/>
        </w:rPr>
        <w:t>.</w:t>
      </w:r>
      <w:r w:rsidR="00D65917" w:rsidRPr="00AC5B9B">
        <w:rPr>
          <w:rFonts w:ascii="Verdana" w:hAnsi="Verdana" w:cs="Arial"/>
        </w:rPr>
        <w:t xml:space="preserve"> </w:t>
      </w:r>
    </w:p>
    <w:p w:rsidR="007338EC" w:rsidRPr="00AC5B9B" w:rsidRDefault="007338EC" w:rsidP="003576C8">
      <w:pPr>
        <w:jc w:val="center"/>
        <w:rPr>
          <w:rFonts w:ascii="Verdana" w:hAnsi="Verdana" w:cs="Arial"/>
        </w:rPr>
      </w:pPr>
    </w:p>
    <w:p w:rsidR="003576C8" w:rsidRPr="0013221E" w:rsidRDefault="00050D69" w:rsidP="00620F43">
      <w:pPr>
        <w:jc w:val="center"/>
        <w:rPr>
          <w:rFonts w:ascii="Verdana" w:hAnsi="Verdana" w:cs="Arial"/>
          <w:b/>
        </w:rPr>
      </w:pPr>
      <w:r w:rsidRPr="0013221E">
        <w:rPr>
          <w:rFonts w:ascii="Verdana" w:hAnsi="Verdana" w:cs="Arial"/>
          <w:b/>
        </w:rPr>
        <w:t>Podsumowanie</w:t>
      </w:r>
    </w:p>
    <w:p w:rsidR="00620F43" w:rsidRDefault="009C6828" w:rsidP="00620F4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627F52" w:rsidRPr="00FE5427">
        <w:rPr>
          <w:rFonts w:ascii="Verdana" w:hAnsi="Verdana" w:cs="Arial"/>
        </w:rPr>
        <w:t>lisko co  piąty mieszkaniec miasta Wągrowca</w:t>
      </w:r>
      <w:r w:rsidR="00EC1079">
        <w:rPr>
          <w:rFonts w:ascii="Verdana" w:hAnsi="Verdana" w:cs="Arial"/>
        </w:rPr>
        <w:t>,</w:t>
      </w:r>
      <w:r w:rsidR="00627F52" w:rsidRPr="00FE5427">
        <w:rPr>
          <w:rFonts w:ascii="Verdana" w:hAnsi="Verdana" w:cs="Arial"/>
        </w:rPr>
        <w:t xml:space="preserve"> to osoba</w:t>
      </w:r>
      <w:r>
        <w:rPr>
          <w:rFonts w:ascii="Verdana" w:hAnsi="Verdana" w:cs="Arial"/>
        </w:rPr>
        <w:t xml:space="preserve"> </w:t>
      </w:r>
      <w:r w:rsidR="00627F52" w:rsidRPr="00FE5427">
        <w:rPr>
          <w:rFonts w:ascii="Verdana" w:hAnsi="Verdana" w:cs="Arial"/>
        </w:rPr>
        <w:t xml:space="preserve">w wieku powyżej 65 lat. </w:t>
      </w:r>
      <w:r w:rsidR="0013221E">
        <w:rPr>
          <w:rFonts w:ascii="Verdana" w:hAnsi="Verdana" w:cs="Arial"/>
        </w:rPr>
        <w:t>Szacuje się, że w roku 2030</w:t>
      </w:r>
      <w:r w:rsidR="003576C8">
        <w:rPr>
          <w:rFonts w:ascii="Verdana" w:hAnsi="Verdana" w:cs="Arial"/>
        </w:rPr>
        <w:t xml:space="preserve"> oso</w:t>
      </w:r>
      <w:r w:rsidR="00627F52" w:rsidRPr="00FE5427">
        <w:rPr>
          <w:rFonts w:ascii="Verdana" w:hAnsi="Verdana" w:cs="Arial"/>
        </w:rPr>
        <w:t>b</w:t>
      </w:r>
      <w:r w:rsidR="003576C8">
        <w:rPr>
          <w:rFonts w:ascii="Verdana" w:hAnsi="Verdana" w:cs="Arial"/>
        </w:rPr>
        <w:t>y te będą stanowić</w:t>
      </w:r>
      <w:r w:rsidR="00627F52" w:rsidRPr="00FE5427">
        <w:rPr>
          <w:rFonts w:ascii="Verdana" w:hAnsi="Verdana" w:cs="Arial"/>
        </w:rPr>
        <w:t xml:space="preserve"> co najmniej 25%</w:t>
      </w:r>
      <w:r w:rsidR="003576C8">
        <w:rPr>
          <w:rFonts w:ascii="Verdana" w:hAnsi="Verdana" w:cs="Arial"/>
        </w:rPr>
        <w:t xml:space="preserve"> mieszkańców miasta a w niektórych dzielnicach</w:t>
      </w:r>
      <w:r w:rsidR="00EC1079">
        <w:rPr>
          <w:rFonts w:ascii="Verdana" w:hAnsi="Verdana" w:cs="Arial"/>
        </w:rPr>
        <w:t xml:space="preserve"> liczba ich</w:t>
      </w:r>
      <w:r w:rsidR="00265627">
        <w:rPr>
          <w:rFonts w:ascii="Verdana" w:hAnsi="Verdana" w:cs="Arial"/>
        </w:rPr>
        <w:t xml:space="preserve"> wyniesie</w:t>
      </w:r>
      <w:r w:rsidR="003576C8">
        <w:rPr>
          <w:rFonts w:ascii="Verdana" w:hAnsi="Verdana" w:cs="Arial"/>
        </w:rPr>
        <w:t xml:space="preserve"> 35%</w:t>
      </w:r>
      <w:r w:rsidR="00627F52" w:rsidRPr="00FE542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  </w:t>
      </w:r>
      <w:r w:rsidR="00627F52" w:rsidRPr="00FE5427">
        <w:rPr>
          <w:rFonts w:ascii="Verdana" w:hAnsi="Verdana" w:cs="Arial"/>
        </w:rPr>
        <w:t xml:space="preserve"> </w:t>
      </w:r>
      <w:r w:rsidR="00EC1079">
        <w:rPr>
          <w:rFonts w:ascii="Verdana" w:hAnsi="Verdana" w:cs="Arial"/>
        </w:rPr>
        <w:t xml:space="preserve">              </w:t>
      </w:r>
      <w:r w:rsidR="00620F43">
        <w:rPr>
          <w:rFonts w:ascii="Verdana" w:hAnsi="Verdana" w:cs="Arial"/>
        </w:rPr>
        <w:t xml:space="preserve">W związku z tym </w:t>
      </w:r>
      <w:r w:rsidR="00BB0202">
        <w:rPr>
          <w:rFonts w:ascii="Verdana" w:hAnsi="Verdana" w:cs="Arial"/>
        </w:rPr>
        <w:t>misj</w:t>
      </w:r>
      <w:r w:rsidR="00620F43">
        <w:rPr>
          <w:rFonts w:ascii="Verdana" w:hAnsi="Verdana" w:cs="Arial"/>
        </w:rPr>
        <w:t xml:space="preserve">a </w:t>
      </w:r>
      <w:r w:rsidR="00627F52" w:rsidRPr="00FE5427">
        <w:rPr>
          <w:rFonts w:ascii="Verdana" w:hAnsi="Verdana" w:cs="Arial"/>
        </w:rPr>
        <w:t>Mi</w:t>
      </w:r>
      <w:r w:rsidR="003576C8">
        <w:rPr>
          <w:rFonts w:ascii="Verdana" w:hAnsi="Verdana" w:cs="Arial"/>
        </w:rPr>
        <w:t>asta</w:t>
      </w:r>
      <w:r w:rsidR="00620F43">
        <w:rPr>
          <w:rFonts w:ascii="Verdana" w:hAnsi="Verdana" w:cs="Arial"/>
        </w:rPr>
        <w:t xml:space="preserve"> Wągrowca jako miasta przyjaznego seniorom</w:t>
      </w:r>
      <w:r w:rsidR="00EC1079">
        <w:rPr>
          <w:rFonts w:ascii="Verdana" w:hAnsi="Verdana" w:cs="Arial"/>
        </w:rPr>
        <w:t xml:space="preserve">          </w:t>
      </w:r>
      <w:bookmarkStart w:id="2" w:name="_GoBack"/>
      <w:bookmarkEnd w:id="2"/>
      <w:r w:rsidR="00620F43">
        <w:rPr>
          <w:rFonts w:ascii="Verdana" w:hAnsi="Verdana" w:cs="Arial"/>
        </w:rPr>
        <w:t xml:space="preserve"> i wyznaczającego sobie ambitne cele w dziedzinie realizacji polityki senioralnej</w:t>
      </w:r>
      <w:r>
        <w:rPr>
          <w:rFonts w:ascii="Verdana" w:hAnsi="Verdana" w:cs="Arial"/>
        </w:rPr>
        <w:t xml:space="preserve">      </w:t>
      </w:r>
      <w:r w:rsidR="00620F43">
        <w:rPr>
          <w:rFonts w:ascii="Verdana" w:hAnsi="Verdana" w:cs="Arial"/>
        </w:rPr>
        <w:t xml:space="preserve"> w przyszłości może brzmieć tak jak poniżej:</w:t>
      </w:r>
    </w:p>
    <w:p w:rsidR="003A5245" w:rsidRPr="0013221E" w:rsidRDefault="00620F43" w:rsidP="00620F43">
      <w:pPr>
        <w:jc w:val="both"/>
        <w:rPr>
          <w:rFonts w:ascii="Verdana" w:hAnsi="Verdana" w:cs="Arial"/>
          <w:b/>
          <w:i/>
        </w:rPr>
      </w:pPr>
      <w:r w:rsidRPr="0013221E">
        <w:rPr>
          <w:rFonts w:ascii="Verdana" w:hAnsi="Verdana" w:cs="Arial"/>
          <w:b/>
          <w:i/>
        </w:rPr>
        <w:t>Wągrowiecki senior to</w:t>
      </w:r>
      <w:r w:rsidR="0013221E">
        <w:rPr>
          <w:rFonts w:ascii="Verdana" w:hAnsi="Verdana" w:cs="Arial"/>
          <w:b/>
          <w:i/>
        </w:rPr>
        <w:t xml:space="preserve"> </w:t>
      </w:r>
      <w:r w:rsidR="000F1490" w:rsidRPr="0013221E">
        <w:rPr>
          <w:rFonts w:ascii="Verdana" w:hAnsi="Verdana" w:cs="Arial"/>
          <w:b/>
          <w:i/>
        </w:rPr>
        <w:t>pełnoprawny uczestnik życia społecznego</w:t>
      </w:r>
      <w:r w:rsidRPr="0013221E">
        <w:rPr>
          <w:rFonts w:ascii="Verdana" w:hAnsi="Verdana" w:cs="Arial"/>
          <w:b/>
          <w:i/>
        </w:rPr>
        <w:t>,</w:t>
      </w:r>
      <w:r w:rsidR="000F1490" w:rsidRPr="0013221E">
        <w:rPr>
          <w:rFonts w:ascii="Verdana" w:hAnsi="Verdana" w:cs="Arial"/>
          <w:b/>
          <w:i/>
        </w:rPr>
        <w:t xml:space="preserve"> świadomie korzystający z</w:t>
      </w:r>
      <w:r w:rsidR="00DD1C71" w:rsidRPr="0013221E">
        <w:rPr>
          <w:rFonts w:ascii="Verdana" w:hAnsi="Verdana" w:cs="Arial"/>
          <w:b/>
          <w:i/>
        </w:rPr>
        <w:t xml:space="preserve"> powszechnie</w:t>
      </w:r>
      <w:r w:rsidR="0013221E">
        <w:rPr>
          <w:rFonts w:ascii="Verdana" w:hAnsi="Verdana" w:cs="Arial"/>
          <w:b/>
          <w:i/>
        </w:rPr>
        <w:t xml:space="preserve"> </w:t>
      </w:r>
      <w:r w:rsidR="003442F0" w:rsidRPr="0013221E">
        <w:rPr>
          <w:rFonts w:ascii="Verdana" w:hAnsi="Verdana" w:cs="Arial"/>
          <w:b/>
          <w:i/>
        </w:rPr>
        <w:t>i szeroko</w:t>
      </w:r>
      <w:r w:rsidR="00E849EF" w:rsidRPr="0013221E">
        <w:rPr>
          <w:rFonts w:ascii="Verdana" w:hAnsi="Verdana" w:cs="Arial"/>
          <w:b/>
          <w:i/>
        </w:rPr>
        <w:t xml:space="preserve"> dostępnych</w:t>
      </w:r>
      <w:r w:rsidR="000F1490" w:rsidRPr="0013221E">
        <w:rPr>
          <w:rFonts w:ascii="Verdana" w:hAnsi="Verdana" w:cs="Arial"/>
          <w:b/>
          <w:i/>
        </w:rPr>
        <w:t xml:space="preserve"> usług</w:t>
      </w:r>
      <w:r w:rsidR="00E849EF" w:rsidRPr="0013221E">
        <w:rPr>
          <w:rFonts w:ascii="Verdana" w:hAnsi="Verdana" w:cs="Arial"/>
          <w:b/>
          <w:i/>
        </w:rPr>
        <w:t>:</w:t>
      </w:r>
      <w:r w:rsidR="000F1490" w:rsidRPr="0013221E">
        <w:rPr>
          <w:rFonts w:ascii="Verdana" w:hAnsi="Verdana" w:cs="Arial"/>
          <w:b/>
          <w:i/>
        </w:rPr>
        <w:t xml:space="preserve"> kulturalnych, zdrowotnych,</w:t>
      </w:r>
      <w:r w:rsidR="00050D69" w:rsidRPr="0013221E">
        <w:rPr>
          <w:rFonts w:ascii="Verdana" w:hAnsi="Verdana" w:cs="Arial"/>
          <w:b/>
          <w:i/>
        </w:rPr>
        <w:t xml:space="preserve"> </w:t>
      </w:r>
      <w:r w:rsidR="007773A0" w:rsidRPr="0013221E">
        <w:rPr>
          <w:rFonts w:ascii="Verdana" w:hAnsi="Verdana" w:cs="Arial"/>
          <w:b/>
          <w:i/>
        </w:rPr>
        <w:t>społecznych,</w:t>
      </w:r>
      <w:r w:rsidR="000F1490" w:rsidRPr="0013221E">
        <w:rPr>
          <w:rFonts w:ascii="Verdana" w:hAnsi="Verdana" w:cs="Arial"/>
          <w:b/>
          <w:i/>
        </w:rPr>
        <w:t xml:space="preserve"> wsparcia edukacyjnego, rozszerzający swoje horyzonty przy wykorzystaniu możliwości jakie stwarza</w:t>
      </w:r>
      <w:r w:rsidR="00497BC9" w:rsidRPr="0013221E">
        <w:rPr>
          <w:rFonts w:ascii="Verdana" w:hAnsi="Verdana" w:cs="Arial"/>
          <w:b/>
          <w:i/>
        </w:rPr>
        <w:t xml:space="preserve"> technologia cyfrowa</w:t>
      </w:r>
      <w:r w:rsidR="000F1490" w:rsidRPr="0013221E">
        <w:rPr>
          <w:rFonts w:ascii="Verdana" w:hAnsi="Verdana" w:cs="Arial"/>
          <w:b/>
          <w:i/>
        </w:rPr>
        <w:t>.</w:t>
      </w:r>
      <w:r w:rsidR="004C1737" w:rsidRPr="0013221E">
        <w:rPr>
          <w:rFonts w:ascii="Verdana" w:hAnsi="Verdana" w:cs="Arial"/>
          <w:b/>
          <w:i/>
        </w:rPr>
        <w:t xml:space="preserve"> </w:t>
      </w:r>
    </w:p>
    <w:p w:rsidR="00620F43" w:rsidRPr="00620F43" w:rsidRDefault="00620F43" w:rsidP="00620F43">
      <w:pPr>
        <w:jc w:val="both"/>
        <w:rPr>
          <w:rFonts w:ascii="Verdana" w:hAnsi="Verdana" w:cs="Arial"/>
          <w:b/>
          <w:i/>
          <w:sz w:val="28"/>
          <w:szCs w:val="28"/>
        </w:rPr>
      </w:pPr>
    </w:p>
    <w:p w:rsidR="003A5245" w:rsidRPr="0013221E" w:rsidRDefault="003A5245" w:rsidP="003F2F05">
      <w:pPr>
        <w:jc w:val="right"/>
        <w:rPr>
          <w:rFonts w:ascii="Verdana" w:hAnsi="Verdana" w:cs="Arial"/>
          <w:sz w:val="20"/>
          <w:szCs w:val="20"/>
        </w:rPr>
      </w:pPr>
      <w:r w:rsidRPr="0013221E">
        <w:rPr>
          <w:rFonts w:ascii="Verdana" w:hAnsi="Verdana" w:cs="Arial"/>
          <w:sz w:val="20"/>
          <w:szCs w:val="20"/>
        </w:rPr>
        <w:t xml:space="preserve">sporządził: Grzegorz Tomaszewski  </w:t>
      </w:r>
    </w:p>
    <w:p w:rsidR="003A5245" w:rsidRPr="0013221E" w:rsidRDefault="003A5245" w:rsidP="003F2F05">
      <w:pPr>
        <w:jc w:val="right"/>
        <w:rPr>
          <w:rFonts w:ascii="Verdana" w:hAnsi="Verdana" w:cs="Arial"/>
          <w:sz w:val="20"/>
          <w:szCs w:val="20"/>
        </w:rPr>
      </w:pPr>
      <w:r w:rsidRPr="0013221E">
        <w:rPr>
          <w:rFonts w:ascii="Verdana" w:hAnsi="Verdana" w:cs="Arial"/>
          <w:sz w:val="20"/>
          <w:szCs w:val="20"/>
        </w:rPr>
        <w:t xml:space="preserve">kierownik MOPS </w:t>
      </w:r>
      <w:r w:rsidR="0013221E">
        <w:rPr>
          <w:rFonts w:ascii="Verdana" w:hAnsi="Verdana" w:cs="Arial"/>
          <w:sz w:val="20"/>
          <w:szCs w:val="20"/>
        </w:rPr>
        <w:t>w Wągrowcu</w:t>
      </w:r>
    </w:p>
    <w:p w:rsidR="008F300D" w:rsidRPr="00FE5427" w:rsidRDefault="008F300D" w:rsidP="005D713B">
      <w:pPr>
        <w:rPr>
          <w:rFonts w:ascii="Verdana" w:hAnsi="Verdana" w:cs="Arial"/>
        </w:rPr>
      </w:pPr>
    </w:p>
    <w:sectPr w:rsidR="008F300D" w:rsidRPr="00FE5427" w:rsidSect="00072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0D" w:rsidRDefault="00DA230D" w:rsidP="00FC29E5">
      <w:pPr>
        <w:spacing w:after="0" w:line="240" w:lineRule="auto"/>
      </w:pPr>
      <w:r>
        <w:separator/>
      </w:r>
    </w:p>
  </w:endnote>
  <w:endnote w:type="continuationSeparator" w:id="0">
    <w:p w:rsidR="00DA230D" w:rsidRDefault="00DA230D" w:rsidP="00FC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E5" w:rsidRDefault="00FC29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39139"/>
      <w:docPartObj>
        <w:docPartGallery w:val="Page Numbers (Bottom of Page)"/>
        <w:docPartUnique/>
      </w:docPartObj>
    </w:sdtPr>
    <w:sdtEndPr/>
    <w:sdtContent>
      <w:p w:rsidR="00FC29E5" w:rsidRDefault="00FC2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79">
          <w:rPr>
            <w:noProof/>
          </w:rPr>
          <w:t>4</w:t>
        </w:r>
        <w:r>
          <w:fldChar w:fldCharType="end"/>
        </w:r>
      </w:p>
    </w:sdtContent>
  </w:sdt>
  <w:p w:rsidR="00FC29E5" w:rsidRDefault="00FC29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E5" w:rsidRDefault="00FC2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0D" w:rsidRDefault="00DA230D" w:rsidP="00FC29E5">
      <w:pPr>
        <w:spacing w:after="0" w:line="240" w:lineRule="auto"/>
      </w:pPr>
      <w:r>
        <w:separator/>
      </w:r>
    </w:p>
  </w:footnote>
  <w:footnote w:type="continuationSeparator" w:id="0">
    <w:p w:rsidR="00DA230D" w:rsidRDefault="00DA230D" w:rsidP="00FC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E5" w:rsidRDefault="00FC29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E5" w:rsidRDefault="00FC29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E5" w:rsidRDefault="00FC2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33D"/>
    <w:multiLevelType w:val="hybridMultilevel"/>
    <w:tmpl w:val="CAF0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324"/>
    <w:multiLevelType w:val="hybridMultilevel"/>
    <w:tmpl w:val="3450633A"/>
    <w:lvl w:ilvl="0" w:tplc="04150013">
      <w:start w:val="1"/>
      <w:numFmt w:val="upperRoman"/>
      <w:lvlText w:val="%1."/>
      <w:lvlJc w:val="righ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54D9444D"/>
    <w:multiLevelType w:val="multilevel"/>
    <w:tmpl w:val="163088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B64947"/>
    <w:multiLevelType w:val="hybridMultilevel"/>
    <w:tmpl w:val="FA5AE7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B7B07"/>
    <w:multiLevelType w:val="hybridMultilevel"/>
    <w:tmpl w:val="EBD62A20"/>
    <w:lvl w:ilvl="0" w:tplc="9AAE9D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B0218"/>
    <w:multiLevelType w:val="hybridMultilevel"/>
    <w:tmpl w:val="B3BA88BA"/>
    <w:lvl w:ilvl="0" w:tplc="C8A2631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10"/>
    <w:rsid w:val="00002673"/>
    <w:rsid w:val="00012046"/>
    <w:rsid w:val="00050D69"/>
    <w:rsid w:val="0007236D"/>
    <w:rsid w:val="000756A4"/>
    <w:rsid w:val="000E2B00"/>
    <w:rsid w:val="000E7F5E"/>
    <w:rsid w:val="000F1490"/>
    <w:rsid w:val="001023D5"/>
    <w:rsid w:val="00106017"/>
    <w:rsid w:val="00107ABE"/>
    <w:rsid w:val="0013221E"/>
    <w:rsid w:val="00135783"/>
    <w:rsid w:val="0015332F"/>
    <w:rsid w:val="0018007A"/>
    <w:rsid w:val="001B49AD"/>
    <w:rsid w:val="001B679A"/>
    <w:rsid w:val="001E1AFB"/>
    <w:rsid w:val="001F4542"/>
    <w:rsid w:val="0024643E"/>
    <w:rsid w:val="00265627"/>
    <w:rsid w:val="00270FF4"/>
    <w:rsid w:val="00286382"/>
    <w:rsid w:val="0029456E"/>
    <w:rsid w:val="002A775C"/>
    <w:rsid w:val="002F5F96"/>
    <w:rsid w:val="003225C7"/>
    <w:rsid w:val="003442F0"/>
    <w:rsid w:val="003576C8"/>
    <w:rsid w:val="00382720"/>
    <w:rsid w:val="003A5245"/>
    <w:rsid w:val="003D4A23"/>
    <w:rsid w:val="003E2F48"/>
    <w:rsid w:val="003F2F05"/>
    <w:rsid w:val="004050C7"/>
    <w:rsid w:val="00414C8C"/>
    <w:rsid w:val="004166F9"/>
    <w:rsid w:val="00441FC0"/>
    <w:rsid w:val="00471DE1"/>
    <w:rsid w:val="0047244E"/>
    <w:rsid w:val="00497BC9"/>
    <w:rsid w:val="004C1737"/>
    <w:rsid w:val="004D5489"/>
    <w:rsid w:val="004E6200"/>
    <w:rsid w:val="005210F1"/>
    <w:rsid w:val="005327DB"/>
    <w:rsid w:val="00552C62"/>
    <w:rsid w:val="005555B7"/>
    <w:rsid w:val="00580769"/>
    <w:rsid w:val="005869FA"/>
    <w:rsid w:val="00596AB1"/>
    <w:rsid w:val="005D713B"/>
    <w:rsid w:val="00620F43"/>
    <w:rsid w:val="00627F52"/>
    <w:rsid w:val="00660AB0"/>
    <w:rsid w:val="006A1FD0"/>
    <w:rsid w:val="006D0BAD"/>
    <w:rsid w:val="007010D8"/>
    <w:rsid w:val="00712A36"/>
    <w:rsid w:val="00730098"/>
    <w:rsid w:val="007338EC"/>
    <w:rsid w:val="007545A0"/>
    <w:rsid w:val="007643F6"/>
    <w:rsid w:val="007773A0"/>
    <w:rsid w:val="00786B4E"/>
    <w:rsid w:val="007E34CC"/>
    <w:rsid w:val="007F1A9F"/>
    <w:rsid w:val="007F4F97"/>
    <w:rsid w:val="008146AC"/>
    <w:rsid w:val="0082342F"/>
    <w:rsid w:val="0083180A"/>
    <w:rsid w:val="008356BA"/>
    <w:rsid w:val="008476BD"/>
    <w:rsid w:val="00871689"/>
    <w:rsid w:val="00876767"/>
    <w:rsid w:val="008816BB"/>
    <w:rsid w:val="008A3131"/>
    <w:rsid w:val="008F300D"/>
    <w:rsid w:val="008F5AC4"/>
    <w:rsid w:val="008F7DD4"/>
    <w:rsid w:val="00932C4E"/>
    <w:rsid w:val="0093599D"/>
    <w:rsid w:val="00936361"/>
    <w:rsid w:val="0094211F"/>
    <w:rsid w:val="0096381A"/>
    <w:rsid w:val="009A08F2"/>
    <w:rsid w:val="009A1852"/>
    <w:rsid w:val="009A4693"/>
    <w:rsid w:val="009C6828"/>
    <w:rsid w:val="00A155BB"/>
    <w:rsid w:val="00A163FA"/>
    <w:rsid w:val="00A43739"/>
    <w:rsid w:val="00A9433D"/>
    <w:rsid w:val="00AC5B9B"/>
    <w:rsid w:val="00AC7ED1"/>
    <w:rsid w:val="00AD138B"/>
    <w:rsid w:val="00B17980"/>
    <w:rsid w:val="00B40123"/>
    <w:rsid w:val="00B80CF2"/>
    <w:rsid w:val="00B84541"/>
    <w:rsid w:val="00BA29A4"/>
    <w:rsid w:val="00BB0202"/>
    <w:rsid w:val="00C01AE2"/>
    <w:rsid w:val="00C22060"/>
    <w:rsid w:val="00C31D50"/>
    <w:rsid w:val="00C66CDC"/>
    <w:rsid w:val="00C75432"/>
    <w:rsid w:val="00CE61AC"/>
    <w:rsid w:val="00D13511"/>
    <w:rsid w:val="00D16BEC"/>
    <w:rsid w:val="00D46657"/>
    <w:rsid w:val="00D507A3"/>
    <w:rsid w:val="00D65917"/>
    <w:rsid w:val="00D660E1"/>
    <w:rsid w:val="00D82941"/>
    <w:rsid w:val="00DA230D"/>
    <w:rsid w:val="00DC069C"/>
    <w:rsid w:val="00DD1C71"/>
    <w:rsid w:val="00DF5216"/>
    <w:rsid w:val="00E13C67"/>
    <w:rsid w:val="00E13D33"/>
    <w:rsid w:val="00E3434D"/>
    <w:rsid w:val="00E36DD6"/>
    <w:rsid w:val="00E51723"/>
    <w:rsid w:val="00E849EF"/>
    <w:rsid w:val="00EC1079"/>
    <w:rsid w:val="00EC436C"/>
    <w:rsid w:val="00ED702C"/>
    <w:rsid w:val="00EE5E23"/>
    <w:rsid w:val="00EF3410"/>
    <w:rsid w:val="00F3009A"/>
    <w:rsid w:val="00F82DE4"/>
    <w:rsid w:val="00FB0640"/>
    <w:rsid w:val="00FB74EA"/>
    <w:rsid w:val="00FC29E5"/>
    <w:rsid w:val="00FD1FE8"/>
    <w:rsid w:val="00FD42B5"/>
    <w:rsid w:val="00FE5427"/>
    <w:rsid w:val="00FE7C5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D8623-E304-4F6F-874D-6E483BC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13B"/>
    <w:pPr>
      <w:ind w:left="720"/>
      <w:contextualSpacing/>
    </w:pPr>
  </w:style>
  <w:style w:type="table" w:styleId="Tabela-Siatka">
    <w:name w:val="Table Grid"/>
    <w:basedOn w:val="Standardowy"/>
    <w:uiPriority w:val="39"/>
    <w:rsid w:val="0058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9E5"/>
  </w:style>
  <w:style w:type="paragraph" w:styleId="Stopka">
    <w:name w:val="footer"/>
    <w:basedOn w:val="Normalny"/>
    <w:link w:val="StopkaZnak"/>
    <w:uiPriority w:val="99"/>
    <w:unhideWhenUsed/>
    <w:rsid w:val="00FC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Kobiety</a:t>
            </a:r>
            <a:r>
              <a:rPr lang="pl-PL" baseline="0"/>
              <a:t> i mężczyźni 65 +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Arkusz1!$A$159</c:f>
              <c:strCache>
                <c:ptCount val="1"/>
                <c:pt idx="0">
                  <c:v>Liczba kobiet w wieku 65+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Arkusz1!$B$158:$G$158</c:f>
              <c:strCache>
                <c:ptCount val="5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  <c:pt idx="4">
                  <c:v>2020 r.</c:v>
                </c:pt>
              </c:strCache>
            </c:strRef>
          </c:cat>
          <c:val>
            <c:numRef>
              <c:f>Arkusz1!$B$159:$G$159</c:f>
              <c:numCache>
                <c:formatCode>General</c:formatCode>
                <c:ptCount val="6"/>
                <c:pt idx="0">
                  <c:v>2297</c:v>
                </c:pt>
                <c:pt idx="1">
                  <c:v>2397</c:v>
                </c:pt>
                <c:pt idx="2">
                  <c:v>2477</c:v>
                </c:pt>
                <c:pt idx="3">
                  <c:v>2578</c:v>
                </c:pt>
                <c:pt idx="4">
                  <c:v>2641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CE-4C99-91EB-B811266DF73B}"/>
            </c:ext>
          </c:extLst>
        </c:ser>
        <c:ser>
          <c:idx val="1"/>
          <c:order val="1"/>
          <c:tx>
            <c:strRef>
              <c:f>Arkusz1!$A$160</c:f>
              <c:strCache>
                <c:ptCount val="1"/>
                <c:pt idx="0">
                  <c:v>Liczba mężczyzn w wieku 65+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Arkusz1!$B$158:$G$158</c:f>
              <c:strCache>
                <c:ptCount val="5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  <c:pt idx="4">
                  <c:v>2020 r.</c:v>
                </c:pt>
              </c:strCache>
            </c:strRef>
          </c:cat>
          <c:val>
            <c:numRef>
              <c:f>Arkusz1!$B$160:$G$160</c:f>
              <c:numCache>
                <c:formatCode>General</c:formatCode>
                <c:ptCount val="6"/>
                <c:pt idx="0">
                  <c:v>1544</c:v>
                </c:pt>
                <c:pt idx="1">
                  <c:v>1619</c:v>
                </c:pt>
                <c:pt idx="2">
                  <c:v>1672</c:v>
                </c:pt>
                <c:pt idx="3">
                  <c:v>1766</c:v>
                </c:pt>
                <c:pt idx="4">
                  <c:v>1773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CE-4C99-91EB-B811266DF7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364240"/>
        <c:axId val="409366592"/>
      </c:barChart>
      <c:catAx>
        <c:axId val="40936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9366592"/>
        <c:crosses val="autoZero"/>
        <c:auto val="1"/>
        <c:lblAlgn val="ctr"/>
        <c:lblOffset val="100"/>
        <c:noMultiLvlLbl val="0"/>
      </c:catAx>
      <c:valAx>
        <c:axId val="40936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936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5F7E-B55C-4621-9B44-467E8B16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2022-06-15T09:29:00Z</cp:lastPrinted>
  <dcterms:created xsi:type="dcterms:W3CDTF">2022-06-15T08:36:00Z</dcterms:created>
  <dcterms:modified xsi:type="dcterms:W3CDTF">2022-06-22T14:03:00Z</dcterms:modified>
</cp:coreProperties>
</file>